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w:t>
      </w:r>
    </w:p>
    <w:p w:rsidR="00327F03" w:rsidRPr="004353FB" w:rsidRDefault="00327F03" w:rsidP="00327F03">
      <w:pPr>
        <w:pStyle w:val="Standard"/>
        <w:spacing w:line="26" w:lineRule="atLeast"/>
        <w:ind w:left="8496"/>
        <w:rPr>
          <w:rFonts w:ascii="Arial" w:hAnsi="Arial" w:cs="Arial"/>
          <w:spacing w:val="20"/>
        </w:rPr>
      </w:pPr>
      <w:r w:rsidRPr="004353FB">
        <w:rPr>
          <w:rFonts w:ascii="Arial" w:hAnsi="Arial" w:cs="Arial"/>
          <w:spacing w:val="20"/>
        </w:rPr>
        <w:t xml:space="preserve">                                                                                                                                                              Załącznik nr 1</w:t>
      </w:r>
    </w:p>
    <w:p w:rsidR="00327F03" w:rsidRPr="004353FB" w:rsidRDefault="00327F03" w:rsidP="00327F03">
      <w:pPr>
        <w:pStyle w:val="Standard"/>
        <w:spacing w:line="26" w:lineRule="atLeast"/>
        <w:ind w:left="5664"/>
        <w:jc w:val="right"/>
        <w:rPr>
          <w:rFonts w:ascii="Arial" w:hAnsi="Arial" w:cs="Arial"/>
          <w:spacing w:val="20"/>
        </w:rPr>
      </w:pPr>
      <w:r w:rsidRPr="004353FB">
        <w:rPr>
          <w:rFonts w:ascii="Arial" w:hAnsi="Arial" w:cs="Arial"/>
          <w:spacing w:val="20"/>
        </w:rPr>
        <w:t xml:space="preserve"> </w:t>
      </w:r>
      <w:r w:rsidRPr="004353FB">
        <w:rPr>
          <w:rFonts w:ascii="Arial" w:hAnsi="Arial" w:cs="Arial"/>
          <w:spacing w:val="20"/>
        </w:rPr>
        <w:tab/>
        <w:t>do Uchwały Rady Pedagogicznej</w:t>
      </w:r>
      <w:r w:rsidRPr="004353FB">
        <w:rPr>
          <w:rFonts w:ascii="Arial" w:hAnsi="Arial" w:cs="Arial"/>
          <w:spacing w:val="20"/>
        </w:rPr>
        <w:br/>
        <w:t xml:space="preserve"> Miejskiego Przedszkola nr 7 w Zgierzu                                                                                                                            z dnia 17.02.2022r.                                                                                                                                                                                                                                                  </w:t>
      </w:r>
    </w:p>
    <w:p w:rsidR="00327F03" w:rsidRPr="004353FB" w:rsidRDefault="00327F03" w:rsidP="00327F03">
      <w:pPr>
        <w:pStyle w:val="Standard"/>
        <w:spacing w:line="26" w:lineRule="atLeast"/>
        <w:rPr>
          <w:rFonts w:ascii="Arial" w:hAnsi="Arial" w:cs="Arial"/>
          <w:spacing w:val="20"/>
        </w:rPr>
      </w:pPr>
    </w:p>
    <w:p w:rsidR="00327F03" w:rsidRPr="004353FB" w:rsidRDefault="00327F03" w:rsidP="00327F03">
      <w:pPr>
        <w:pStyle w:val="Nagwek1"/>
        <w:spacing w:line="360" w:lineRule="auto"/>
        <w:jc w:val="center"/>
        <w:rPr>
          <w:rFonts w:ascii="Arial" w:hAnsi="Arial" w:cs="Arial"/>
          <w:color w:val="auto"/>
          <w:spacing w:val="20"/>
          <w:sz w:val="24"/>
          <w:szCs w:val="24"/>
        </w:rPr>
      </w:pPr>
      <w:r w:rsidRPr="004353FB">
        <w:rPr>
          <w:rFonts w:ascii="Arial" w:hAnsi="Arial" w:cs="Arial"/>
          <w:color w:val="auto"/>
          <w:spacing w:val="20"/>
          <w:sz w:val="24"/>
          <w:szCs w:val="24"/>
        </w:rPr>
        <w:t>STATUT</w:t>
      </w:r>
    </w:p>
    <w:p w:rsidR="00327F03" w:rsidRPr="004353FB" w:rsidRDefault="00327F03" w:rsidP="00327F03">
      <w:pPr>
        <w:pStyle w:val="Nagwek1"/>
        <w:spacing w:line="360" w:lineRule="auto"/>
        <w:jc w:val="center"/>
        <w:rPr>
          <w:rFonts w:ascii="Arial" w:hAnsi="Arial" w:cs="Arial"/>
          <w:color w:val="auto"/>
          <w:spacing w:val="20"/>
          <w:sz w:val="24"/>
          <w:szCs w:val="24"/>
        </w:rPr>
      </w:pPr>
      <w:r w:rsidRPr="004353FB">
        <w:rPr>
          <w:rFonts w:ascii="Arial" w:hAnsi="Arial" w:cs="Arial"/>
          <w:color w:val="auto"/>
          <w:spacing w:val="20"/>
          <w:sz w:val="24"/>
          <w:szCs w:val="24"/>
        </w:rPr>
        <w:t>MIEJSKIEGO PRZEDSZKOLA NR 7</w:t>
      </w:r>
    </w:p>
    <w:p w:rsidR="00327F03" w:rsidRPr="004353FB" w:rsidRDefault="00327F03" w:rsidP="00327F03">
      <w:pPr>
        <w:pStyle w:val="Nagwek1"/>
        <w:spacing w:line="360" w:lineRule="auto"/>
        <w:jc w:val="center"/>
        <w:rPr>
          <w:rFonts w:ascii="Arial" w:hAnsi="Arial" w:cs="Arial"/>
          <w:color w:val="auto"/>
          <w:spacing w:val="20"/>
          <w:sz w:val="24"/>
          <w:szCs w:val="24"/>
        </w:rPr>
      </w:pPr>
      <w:r w:rsidRPr="004353FB">
        <w:rPr>
          <w:rFonts w:ascii="Arial" w:hAnsi="Arial" w:cs="Arial"/>
          <w:color w:val="auto"/>
          <w:spacing w:val="20"/>
          <w:sz w:val="24"/>
          <w:szCs w:val="24"/>
        </w:rPr>
        <w:t>W ZGIERZU</w:t>
      </w:r>
      <w:r w:rsidRPr="004353FB">
        <w:rPr>
          <w:rFonts w:ascii="Arial" w:hAnsi="Arial" w:cs="Arial"/>
          <w:color w:val="auto"/>
          <w:spacing w:val="20"/>
          <w:sz w:val="24"/>
          <w:szCs w:val="24"/>
        </w:rPr>
        <w:br/>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Podstawa prawna:</w:t>
      </w:r>
    </w:p>
    <w:p w:rsidR="00327F03" w:rsidRPr="004353FB" w:rsidRDefault="00327F03" w:rsidP="002F3C7E">
      <w:pPr>
        <w:pStyle w:val="Standard"/>
        <w:numPr>
          <w:ilvl w:val="0"/>
          <w:numId w:val="9"/>
        </w:numPr>
        <w:spacing w:line="26" w:lineRule="atLeast"/>
        <w:rPr>
          <w:rFonts w:ascii="Arial" w:hAnsi="Arial" w:cs="Arial"/>
          <w:spacing w:val="20"/>
        </w:rPr>
      </w:pPr>
      <w:r w:rsidRPr="004353FB">
        <w:rPr>
          <w:rFonts w:ascii="Arial" w:hAnsi="Arial" w:cs="Arial"/>
          <w:spacing w:val="20"/>
        </w:rPr>
        <w:t>Ustawa z dnia 26 stycznia 1982r. Karta Nauczyciela(</w:t>
      </w:r>
      <w:proofErr w:type="spellStart"/>
      <w:r w:rsidRPr="004353FB">
        <w:rPr>
          <w:rFonts w:ascii="Arial" w:hAnsi="Arial" w:cs="Arial"/>
          <w:spacing w:val="20"/>
        </w:rPr>
        <w:t>Dz.U</w:t>
      </w:r>
      <w:proofErr w:type="spellEnd"/>
      <w:r w:rsidRPr="004353FB">
        <w:rPr>
          <w:rFonts w:ascii="Arial" w:hAnsi="Arial" w:cs="Arial"/>
          <w:spacing w:val="20"/>
        </w:rPr>
        <w:t>. z 2021r.poz.1762),</w:t>
      </w:r>
    </w:p>
    <w:p w:rsidR="00327F03" w:rsidRPr="004353FB" w:rsidRDefault="00327F03" w:rsidP="002F3C7E">
      <w:pPr>
        <w:pStyle w:val="Standard"/>
        <w:numPr>
          <w:ilvl w:val="0"/>
          <w:numId w:val="9"/>
        </w:numPr>
        <w:spacing w:line="26" w:lineRule="atLeast"/>
        <w:rPr>
          <w:rFonts w:ascii="Arial" w:hAnsi="Arial" w:cs="Arial"/>
          <w:spacing w:val="20"/>
        </w:rPr>
      </w:pPr>
      <w:r w:rsidRPr="004353FB">
        <w:rPr>
          <w:rFonts w:ascii="Arial" w:hAnsi="Arial" w:cs="Arial"/>
          <w:spacing w:val="20"/>
        </w:rPr>
        <w:t>Ustawa z dnia 7 września 1991r. o systemie oświaty(</w:t>
      </w:r>
      <w:proofErr w:type="spellStart"/>
      <w:r w:rsidRPr="004353FB">
        <w:rPr>
          <w:rFonts w:ascii="Arial" w:hAnsi="Arial" w:cs="Arial"/>
          <w:spacing w:val="20"/>
        </w:rPr>
        <w:t>Dz.U.z</w:t>
      </w:r>
      <w:proofErr w:type="spellEnd"/>
      <w:r w:rsidRPr="004353FB">
        <w:rPr>
          <w:rFonts w:ascii="Arial" w:hAnsi="Arial" w:cs="Arial"/>
          <w:spacing w:val="20"/>
        </w:rPr>
        <w:t xml:space="preserve"> 2021r.poz. 1915),</w:t>
      </w:r>
    </w:p>
    <w:p w:rsidR="00327F03" w:rsidRPr="004353FB" w:rsidRDefault="00327F03" w:rsidP="002F3C7E">
      <w:pPr>
        <w:pStyle w:val="Standard"/>
        <w:numPr>
          <w:ilvl w:val="0"/>
          <w:numId w:val="9"/>
        </w:numPr>
        <w:spacing w:line="26" w:lineRule="atLeast"/>
        <w:rPr>
          <w:rFonts w:ascii="Arial" w:hAnsi="Arial" w:cs="Arial"/>
          <w:spacing w:val="20"/>
        </w:rPr>
      </w:pPr>
      <w:r w:rsidRPr="004353FB">
        <w:rPr>
          <w:rFonts w:ascii="Arial" w:hAnsi="Arial" w:cs="Arial"/>
          <w:spacing w:val="20"/>
        </w:rPr>
        <w:t>Ustawa z dnia 14 grudnia 2016r. Prawo Oświatowe(</w:t>
      </w:r>
      <w:proofErr w:type="spellStart"/>
      <w:r w:rsidRPr="004353FB">
        <w:rPr>
          <w:rFonts w:ascii="Arial" w:hAnsi="Arial" w:cs="Arial"/>
          <w:spacing w:val="20"/>
        </w:rPr>
        <w:t>Dz.U.z</w:t>
      </w:r>
      <w:proofErr w:type="spellEnd"/>
      <w:r w:rsidRPr="004353FB">
        <w:rPr>
          <w:rFonts w:ascii="Arial" w:hAnsi="Arial" w:cs="Arial"/>
          <w:spacing w:val="20"/>
        </w:rPr>
        <w:t xml:space="preserve"> 2021r. Poz.1082),</w:t>
      </w:r>
    </w:p>
    <w:p w:rsidR="00327F03" w:rsidRPr="004353FB" w:rsidRDefault="00327F03" w:rsidP="002F3C7E">
      <w:pPr>
        <w:pStyle w:val="Standard"/>
        <w:numPr>
          <w:ilvl w:val="0"/>
          <w:numId w:val="9"/>
        </w:numPr>
        <w:spacing w:line="26" w:lineRule="atLeast"/>
        <w:rPr>
          <w:rFonts w:ascii="Arial" w:hAnsi="Arial" w:cs="Arial"/>
          <w:spacing w:val="20"/>
        </w:rPr>
      </w:pPr>
      <w:r w:rsidRPr="004353FB">
        <w:rPr>
          <w:rFonts w:ascii="Arial" w:hAnsi="Arial" w:cs="Arial"/>
          <w:spacing w:val="20"/>
        </w:rPr>
        <w:t>Konwencja o prawach dziecka przyjęta przez Zgromadzenie Ogólne Narodów Zjednoczonych dnia 20 listopada 1989r.(</w:t>
      </w:r>
      <w:proofErr w:type="spellStart"/>
      <w:r w:rsidRPr="004353FB">
        <w:rPr>
          <w:rFonts w:ascii="Arial" w:hAnsi="Arial" w:cs="Arial"/>
          <w:spacing w:val="20"/>
        </w:rPr>
        <w:t>Dz.U.z</w:t>
      </w:r>
      <w:proofErr w:type="spellEnd"/>
      <w:r w:rsidRPr="004353FB">
        <w:rPr>
          <w:rFonts w:ascii="Arial" w:hAnsi="Arial" w:cs="Arial"/>
          <w:spacing w:val="20"/>
        </w:rPr>
        <w:t xml:space="preserve"> 1991r. nr120,poz.526 ze zm.),</w:t>
      </w:r>
    </w:p>
    <w:p w:rsidR="00327F03" w:rsidRPr="004353FB" w:rsidRDefault="00327F03" w:rsidP="002F3C7E">
      <w:pPr>
        <w:pStyle w:val="Standard"/>
        <w:numPr>
          <w:ilvl w:val="0"/>
          <w:numId w:val="9"/>
        </w:numPr>
        <w:spacing w:line="26" w:lineRule="atLeast"/>
        <w:rPr>
          <w:rFonts w:ascii="Arial" w:hAnsi="Arial" w:cs="Arial"/>
          <w:spacing w:val="20"/>
        </w:rPr>
      </w:pPr>
      <w:r w:rsidRPr="004353FB">
        <w:rPr>
          <w:rFonts w:ascii="Arial" w:hAnsi="Arial" w:cs="Arial"/>
          <w:spacing w:val="20"/>
        </w:rPr>
        <w:t>Obwieszczenie Prezesa Rady Ministrów z dnia 29 lutego 2016r. w sprawie ogłoszenia jednolitego tekstu rozporządzenia Prezesa Rady Ministrów w sprawie „Zasad techniki prawodawczej” (</w:t>
      </w:r>
      <w:proofErr w:type="spellStart"/>
      <w:r w:rsidRPr="004353FB">
        <w:rPr>
          <w:rFonts w:ascii="Arial" w:hAnsi="Arial" w:cs="Arial"/>
          <w:spacing w:val="20"/>
        </w:rPr>
        <w:t>Dz.U</w:t>
      </w:r>
      <w:proofErr w:type="spellEnd"/>
      <w:r w:rsidRPr="004353FB">
        <w:rPr>
          <w:rFonts w:ascii="Arial" w:hAnsi="Arial" w:cs="Arial"/>
          <w:spacing w:val="20"/>
        </w:rPr>
        <w:t>. z 2016r., poz. 283),</w:t>
      </w:r>
    </w:p>
    <w:p w:rsidR="00327F03" w:rsidRPr="004353FB" w:rsidRDefault="00327F03" w:rsidP="00327F03">
      <w:pPr>
        <w:pStyle w:val="Standard"/>
        <w:numPr>
          <w:ilvl w:val="0"/>
          <w:numId w:val="9"/>
        </w:numPr>
        <w:spacing w:line="26" w:lineRule="atLeast"/>
        <w:rPr>
          <w:rFonts w:ascii="Arial" w:hAnsi="Arial" w:cs="Arial"/>
          <w:spacing w:val="20"/>
        </w:rPr>
      </w:pPr>
      <w:r w:rsidRPr="004353FB">
        <w:rPr>
          <w:rFonts w:ascii="Arial" w:hAnsi="Arial" w:cs="Arial"/>
          <w:spacing w:val="20"/>
        </w:rPr>
        <w:t>In</w:t>
      </w:r>
      <w:r w:rsidR="002826FF" w:rsidRPr="004353FB">
        <w:rPr>
          <w:rFonts w:ascii="Arial" w:hAnsi="Arial" w:cs="Arial"/>
          <w:spacing w:val="20"/>
        </w:rPr>
        <w:t>ne akty prawne wydane do ustaw.</w:t>
      </w:r>
      <w:r w:rsidRPr="004353FB">
        <w:rPr>
          <w:rFonts w:ascii="Arial" w:hAnsi="Arial" w:cs="Arial"/>
          <w:spacing w:val="20"/>
        </w:rPr>
        <w:br/>
      </w:r>
      <w:r w:rsidRPr="004353FB">
        <w:rPr>
          <w:rStyle w:val="Nagwek2Znak"/>
          <w:color w:val="auto"/>
          <w:spacing w:val="20"/>
        </w:rPr>
        <w:t>Rozdział 1</w:t>
      </w:r>
      <w:r w:rsidRPr="004353FB">
        <w:rPr>
          <w:rStyle w:val="Nagwek2Znak"/>
          <w:color w:val="auto"/>
          <w:spacing w:val="20"/>
        </w:rPr>
        <w:br/>
        <w:t>Informacje o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1</w:t>
      </w:r>
      <w:r w:rsidR="001D016B" w:rsidRPr="004353FB">
        <w:rPr>
          <w:rFonts w:ascii="Arial" w:hAnsi="Arial" w:cs="Arial"/>
          <w:b/>
          <w:spacing w:val="20"/>
        </w:rPr>
        <w:t>.</w:t>
      </w:r>
      <w:r w:rsidRPr="004353FB">
        <w:rPr>
          <w:rFonts w:ascii="Arial" w:hAnsi="Arial" w:cs="Arial"/>
          <w:spacing w:val="20"/>
        </w:rPr>
        <w:t>Miejskie Przedszkole Nr 7 w Zgierzu jest placówką publiczną prowadzoną przez jednostkę samorządu terytorialnego.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2</w:t>
      </w:r>
      <w:r w:rsidR="001D016B" w:rsidRPr="004353FB">
        <w:rPr>
          <w:rFonts w:ascii="Arial" w:hAnsi="Arial" w:cs="Arial"/>
          <w:b/>
          <w:spacing w:val="20"/>
        </w:rPr>
        <w:t>.</w:t>
      </w:r>
      <w:r w:rsidRPr="004353FB">
        <w:rPr>
          <w:rFonts w:ascii="Arial" w:hAnsi="Arial" w:cs="Arial"/>
          <w:spacing w:val="20"/>
        </w:rPr>
        <w:t>Przedszkole działa na podstawie Konstytucji Rzeczpospolitej Polskiej, Konwencji o Prawach Dziecka, ustawy z dnia 14 grudnia 2016 r. Prawo oświatowe, ustawy z dnia 7 września 1991 roku o systemie oświaty, ustawy z dnia 26 stycznia 1982r. Karta Nauczyciela i rozporządzeń wykonawczych do tych ustaw oraz niniejszego statutu.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3</w:t>
      </w:r>
      <w:r w:rsidR="001D016B" w:rsidRPr="004353FB">
        <w:rPr>
          <w:rFonts w:ascii="Arial" w:hAnsi="Arial" w:cs="Arial"/>
          <w:b/>
          <w:spacing w:val="20"/>
        </w:rPr>
        <w:t>.</w:t>
      </w:r>
      <w:r w:rsidRPr="004353FB">
        <w:rPr>
          <w:rFonts w:ascii="Arial" w:hAnsi="Arial" w:cs="Arial"/>
          <w:b/>
          <w:spacing w:val="20"/>
        </w:rPr>
        <w:t xml:space="preserve"> 1</w:t>
      </w:r>
      <w:r w:rsidRPr="004353FB">
        <w:rPr>
          <w:rFonts w:ascii="Arial" w:hAnsi="Arial" w:cs="Arial"/>
          <w:spacing w:val="20"/>
        </w:rPr>
        <w:t>. Przedszkole jest jednostką budżetową, której działalność finansowana jest z dochodów własnych Gminy Miasto Zgierz.</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xml:space="preserve"> Przedszkole, jako jednostka budżetowa Gminy Miasto Zgierz, działa w ramach jednego podatnika, jakim jest Gmina Miasto Zgierz, które jest czynnym podatnikiem podatku od towarów i usług.</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Umowy w zakresie zakupu towarów i usług w imieniu Gminy Miasta Zgierz zawiera dyrektor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4</w:t>
      </w:r>
      <w:r w:rsidRPr="004353FB">
        <w:rPr>
          <w:rFonts w:ascii="Arial" w:hAnsi="Arial" w:cs="Arial"/>
          <w:spacing w:val="20"/>
        </w:rPr>
        <w:t>Nazwa przedszkola brzmi: Miejskie Przedszkole nr 7 w Zgierzu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5</w:t>
      </w:r>
      <w:r w:rsidRPr="004353FB">
        <w:rPr>
          <w:rFonts w:ascii="Arial" w:hAnsi="Arial" w:cs="Arial"/>
          <w:spacing w:val="20"/>
        </w:rPr>
        <w:t>. Siedziba przedszkola: ul. Długa 62, 95 – 100 Zgierz.</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6</w:t>
      </w:r>
      <w:r w:rsidRPr="004353FB">
        <w:rPr>
          <w:rFonts w:ascii="Arial" w:hAnsi="Arial" w:cs="Arial"/>
          <w:spacing w:val="20"/>
        </w:rPr>
        <w:t>. Przedszkole używa podłużnej pieczęci w brzmieniu: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Miejskie Przedszkole Nr 7</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95 – 100 Zgierz ul. Długa 62</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Tel. 427162387</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REGON:100874322,   NIP-732-214-35-36</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7</w:t>
      </w:r>
      <w:r w:rsidR="001D016B" w:rsidRPr="004353FB">
        <w:rPr>
          <w:rFonts w:ascii="Arial" w:hAnsi="Arial" w:cs="Arial"/>
          <w:b/>
          <w:spacing w:val="20"/>
        </w:rPr>
        <w:t xml:space="preserve"> </w:t>
      </w:r>
      <w:r w:rsidRPr="004353FB">
        <w:rPr>
          <w:rFonts w:ascii="Arial" w:hAnsi="Arial" w:cs="Arial"/>
          <w:b/>
          <w:spacing w:val="20"/>
        </w:rPr>
        <w:t>1</w:t>
      </w:r>
      <w:r w:rsidRPr="004353FB">
        <w:rPr>
          <w:rFonts w:ascii="Arial" w:hAnsi="Arial" w:cs="Arial"/>
          <w:spacing w:val="20"/>
        </w:rPr>
        <w:t xml:space="preserve">. Organem prowadzącym jest Gmina Miasto Zgierz, z siedzibą: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 xml:space="preserve">       Plac Jana Pawła II 16,   95-100 Zgierz.</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Organem sprawującym nadzór pedagogiczny jest Łódzki Kurator Oświaty.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8</w:t>
      </w:r>
      <w:r w:rsidR="001D016B" w:rsidRPr="004353FB">
        <w:rPr>
          <w:rFonts w:ascii="Arial" w:hAnsi="Arial" w:cs="Arial"/>
          <w:b/>
          <w:spacing w:val="20"/>
        </w:rPr>
        <w:t>.</w:t>
      </w:r>
      <w:r w:rsidRPr="004353FB">
        <w:rPr>
          <w:rFonts w:ascii="Arial" w:hAnsi="Arial" w:cs="Arial"/>
          <w:spacing w:val="20"/>
        </w:rPr>
        <w:t xml:space="preserve"> Ilekroć w dalszej treści statutu użyte zostanie określenie:</w:t>
      </w:r>
    </w:p>
    <w:p w:rsidR="00327F03" w:rsidRPr="004353FB" w:rsidRDefault="00327F03" w:rsidP="00327F03">
      <w:pPr>
        <w:pStyle w:val="Standard"/>
        <w:numPr>
          <w:ilvl w:val="0"/>
          <w:numId w:val="5"/>
        </w:numPr>
        <w:spacing w:line="26" w:lineRule="atLeast"/>
        <w:rPr>
          <w:rFonts w:ascii="Arial" w:hAnsi="Arial" w:cs="Arial"/>
          <w:spacing w:val="20"/>
        </w:rPr>
      </w:pPr>
      <w:r w:rsidRPr="004353FB">
        <w:rPr>
          <w:rFonts w:ascii="Arial" w:hAnsi="Arial" w:cs="Arial"/>
          <w:spacing w:val="20"/>
        </w:rPr>
        <w:t>przedszkole – należy przez to rozumieć Miejskie Przedszkole Nr 7 w Zgierzu;</w:t>
      </w:r>
    </w:p>
    <w:p w:rsidR="00327F03" w:rsidRPr="004353FB" w:rsidRDefault="00327F03" w:rsidP="00327F03">
      <w:pPr>
        <w:pStyle w:val="Standard"/>
        <w:numPr>
          <w:ilvl w:val="0"/>
          <w:numId w:val="5"/>
        </w:numPr>
        <w:spacing w:line="26" w:lineRule="atLeast"/>
        <w:rPr>
          <w:rFonts w:ascii="Arial" w:hAnsi="Arial" w:cs="Arial"/>
          <w:spacing w:val="20"/>
        </w:rPr>
      </w:pPr>
      <w:r w:rsidRPr="004353FB">
        <w:rPr>
          <w:rFonts w:ascii="Arial" w:hAnsi="Arial" w:cs="Arial"/>
          <w:spacing w:val="20"/>
        </w:rPr>
        <w:t>rodzice – należy przez to rozumieć także prawnych opiekunów dziecka oraz osoby (podmioty) sprawujące pieczę zastępczą nad dzieckiem;</w:t>
      </w:r>
    </w:p>
    <w:p w:rsidR="00327F03" w:rsidRPr="004353FB" w:rsidRDefault="00327F03" w:rsidP="00327F03">
      <w:pPr>
        <w:pStyle w:val="Standard"/>
        <w:numPr>
          <w:ilvl w:val="0"/>
          <w:numId w:val="5"/>
        </w:numPr>
        <w:spacing w:line="26" w:lineRule="atLeast"/>
        <w:rPr>
          <w:rFonts w:ascii="Arial" w:hAnsi="Arial" w:cs="Arial"/>
          <w:spacing w:val="20"/>
        </w:rPr>
      </w:pPr>
      <w:r w:rsidRPr="004353FB">
        <w:rPr>
          <w:rFonts w:ascii="Arial" w:hAnsi="Arial" w:cs="Arial"/>
          <w:spacing w:val="20"/>
        </w:rPr>
        <w:t>dzieci – należy przez to rozumieć również dzieci Miejskiego Przedszkola nr 7 w Zgierzu;</w:t>
      </w:r>
    </w:p>
    <w:p w:rsidR="00327F03" w:rsidRPr="004353FB" w:rsidRDefault="00327F03" w:rsidP="00327F03">
      <w:pPr>
        <w:pStyle w:val="Standard"/>
        <w:numPr>
          <w:ilvl w:val="0"/>
          <w:numId w:val="5"/>
        </w:numPr>
        <w:spacing w:line="26" w:lineRule="atLeast"/>
        <w:rPr>
          <w:rFonts w:ascii="Arial" w:hAnsi="Arial" w:cs="Arial"/>
          <w:spacing w:val="20"/>
        </w:rPr>
      </w:pPr>
      <w:r w:rsidRPr="004353FB">
        <w:rPr>
          <w:rFonts w:ascii="Arial" w:hAnsi="Arial" w:cs="Arial"/>
          <w:spacing w:val="20"/>
        </w:rPr>
        <w:t>ustawa – należy rozumieć ustawę z dnia 14 grudnia 2016 r. Prawo oświatowe;</w:t>
      </w:r>
    </w:p>
    <w:p w:rsidR="00327F03" w:rsidRPr="004353FB" w:rsidRDefault="00327F03" w:rsidP="00327F03">
      <w:pPr>
        <w:pStyle w:val="Standard"/>
        <w:numPr>
          <w:ilvl w:val="0"/>
          <w:numId w:val="5"/>
        </w:numPr>
        <w:spacing w:line="26" w:lineRule="atLeast"/>
        <w:rPr>
          <w:rFonts w:asciiTheme="majorHAnsi" w:eastAsiaTheme="majorEastAsia" w:hAnsiTheme="majorHAnsi" w:cstheme="majorBidi"/>
          <w:b/>
          <w:bCs/>
          <w:spacing w:val="20"/>
          <w:sz w:val="26"/>
          <w:szCs w:val="26"/>
        </w:rPr>
      </w:pPr>
      <w:r w:rsidRPr="004353FB">
        <w:rPr>
          <w:rFonts w:ascii="Arial" w:hAnsi="Arial" w:cs="Arial"/>
          <w:spacing w:val="20"/>
        </w:rPr>
        <w:t>podstawa programowa – należy przez to rozumieć załącznik nr 1 do rozporządzenia Ministra Edukacji Narodowej z dnia 14 lutego 2017r. (poz. 356)</w:t>
      </w:r>
      <w:r w:rsidRPr="004353FB">
        <w:rPr>
          <w:rFonts w:ascii="Arial" w:hAnsi="Arial" w:cs="Arial"/>
          <w:spacing w:val="20"/>
        </w:rPr>
        <w:br/>
      </w:r>
      <w:r w:rsidRPr="004353FB">
        <w:rPr>
          <w:rStyle w:val="Nagwek2Znak"/>
          <w:color w:val="auto"/>
          <w:spacing w:val="20"/>
        </w:rPr>
        <w:t>Rozdział 2</w:t>
      </w:r>
      <w:r w:rsidRPr="004353FB">
        <w:rPr>
          <w:rStyle w:val="Nagwek2Znak"/>
          <w:color w:val="auto"/>
          <w:spacing w:val="20"/>
        </w:rPr>
        <w:br/>
        <w:t>Cele i zadania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9</w:t>
      </w:r>
      <w:r w:rsidR="001D016B" w:rsidRPr="004353FB">
        <w:rPr>
          <w:rFonts w:ascii="Arial" w:hAnsi="Arial" w:cs="Arial"/>
          <w:b/>
          <w:spacing w:val="20"/>
        </w:rPr>
        <w:t>.</w:t>
      </w:r>
      <w:r w:rsidRPr="004353FB">
        <w:rPr>
          <w:rFonts w:ascii="Arial" w:hAnsi="Arial" w:cs="Arial"/>
          <w:spacing w:val="20"/>
        </w:rPr>
        <w:t>Celem wychowania przedszkolnego jest:</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kształcenie i wychowanie służące rozwijaniu:</w:t>
      </w:r>
    </w:p>
    <w:p w:rsidR="00327F03" w:rsidRPr="004353FB" w:rsidRDefault="00327F03" w:rsidP="00327F03">
      <w:pPr>
        <w:pStyle w:val="Standard"/>
        <w:numPr>
          <w:ilvl w:val="0"/>
          <w:numId w:val="3"/>
        </w:numPr>
        <w:spacing w:line="26" w:lineRule="atLeast"/>
        <w:rPr>
          <w:rFonts w:ascii="Arial" w:hAnsi="Arial" w:cs="Arial"/>
          <w:spacing w:val="20"/>
        </w:rPr>
      </w:pPr>
      <w:r w:rsidRPr="004353FB">
        <w:rPr>
          <w:rFonts w:ascii="Arial" w:hAnsi="Arial" w:cs="Arial"/>
          <w:spacing w:val="20"/>
        </w:rPr>
        <w:t>poczucia odpowiedzialności,</w:t>
      </w:r>
    </w:p>
    <w:p w:rsidR="00327F03" w:rsidRPr="004353FB" w:rsidRDefault="00327F03" w:rsidP="00327F03">
      <w:pPr>
        <w:pStyle w:val="Standard"/>
        <w:numPr>
          <w:ilvl w:val="0"/>
          <w:numId w:val="3"/>
        </w:numPr>
        <w:spacing w:line="26" w:lineRule="atLeast"/>
        <w:rPr>
          <w:rFonts w:ascii="Arial" w:hAnsi="Arial" w:cs="Arial"/>
          <w:spacing w:val="20"/>
        </w:rPr>
      </w:pPr>
      <w:r w:rsidRPr="004353FB">
        <w:rPr>
          <w:rFonts w:ascii="Arial" w:hAnsi="Arial" w:cs="Arial"/>
          <w:spacing w:val="20"/>
        </w:rPr>
        <w:t>miłości ojczyzny,</w:t>
      </w:r>
    </w:p>
    <w:p w:rsidR="00327F03" w:rsidRPr="004353FB" w:rsidRDefault="00327F03" w:rsidP="00327F03">
      <w:pPr>
        <w:pStyle w:val="Standard"/>
        <w:numPr>
          <w:ilvl w:val="0"/>
          <w:numId w:val="3"/>
        </w:numPr>
        <w:spacing w:line="26" w:lineRule="atLeast"/>
        <w:rPr>
          <w:rFonts w:ascii="Arial" w:hAnsi="Arial" w:cs="Arial"/>
          <w:spacing w:val="20"/>
        </w:rPr>
      </w:pPr>
      <w:r w:rsidRPr="004353FB">
        <w:rPr>
          <w:rFonts w:ascii="Arial" w:hAnsi="Arial" w:cs="Arial"/>
          <w:spacing w:val="20"/>
        </w:rPr>
        <w:t>poszanowania dla polskiego dziedzictwa kulturowego, przy jednoczesnym otwarciu się na wartości kultur Europy i świata.</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przygotowanie dziecka do wypełniania w przyszłości obowiązków rodzinnych i obywatelskich w oparciu o zasady:</w:t>
      </w:r>
    </w:p>
    <w:p w:rsidR="00327F03" w:rsidRPr="004353FB" w:rsidRDefault="00327F03" w:rsidP="00327F03">
      <w:pPr>
        <w:pStyle w:val="Standard"/>
        <w:numPr>
          <w:ilvl w:val="0"/>
          <w:numId w:val="2"/>
        </w:numPr>
        <w:spacing w:line="26" w:lineRule="atLeast"/>
        <w:rPr>
          <w:rFonts w:ascii="Arial" w:hAnsi="Arial" w:cs="Arial"/>
          <w:spacing w:val="20"/>
        </w:rPr>
      </w:pPr>
      <w:r w:rsidRPr="004353FB">
        <w:rPr>
          <w:rFonts w:ascii="Arial" w:hAnsi="Arial" w:cs="Arial"/>
          <w:spacing w:val="20"/>
        </w:rPr>
        <w:t>solidarności,</w:t>
      </w:r>
    </w:p>
    <w:p w:rsidR="00327F03" w:rsidRPr="004353FB" w:rsidRDefault="00327F03" w:rsidP="00327F03">
      <w:pPr>
        <w:pStyle w:val="Standard"/>
        <w:numPr>
          <w:ilvl w:val="0"/>
          <w:numId w:val="2"/>
        </w:numPr>
        <w:spacing w:line="26" w:lineRule="atLeast"/>
        <w:rPr>
          <w:rFonts w:ascii="Arial" w:hAnsi="Arial" w:cs="Arial"/>
          <w:spacing w:val="20"/>
        </w:rPr>
      </w:pPr>
      <w:r w:rsidRPr="004353FB">
        <w:rPr>
          <w:rFonts w:ascii="Arial" w:hAnsi="Arial" w:cs="Arial"/>
          <w:spacing w:val="20"/>
        </w:rPr>
        <w:t>demokracji,</w:t>
      </w:r>
    </w:p>
    <w:p w:rsidR="00327F03" w:rsidRPr="004353FB" w:rsidRDefault="00327F03" w:rsidP="00327F03">
      <w:pPr>
        <w:pStyle w:val="Standard"/>
        <w:numPr>
          <w:ilvl w:val="0"/>
          <w:numId w:val="2"/>
        </w:numPr>
        <w:spacing w:line="26" w:lineRule="atLeast"/>
        <w:rPr>
          <w:rFonts w:ascii="Arial" w:hAnsi="Arial" w:cs="Arial"/>
          <w:spacing w:val="20"/>
        </w:rPr>
      </w:pPr>
      <w:r w:rsidRPr="004353FB">
        <w:rPr>
          <w:rFonts w:ascii="Arial" w:hAnsi="Arial" w:cs="Arial"/>
          <w:spacing w:val="20"/>
        </w:rPr>
        <w:t>tolerancji,</w:t>
      </w:r>
    </w:p>
    <w:p w:rsidR="00327F03" w:rsidRPr="004353FB" w:rsidRDefault="00327F03" w:rsidP="00327F03">
      <w:pPr>
        <w:pStyle w:val="Standard"/>
        <w:numPr>
          <w:ilvl w:val="0"/>
          <w:numId w:val="2"/>
        </w:numPr>
        <w:spacing w:line="26" w:lineRule="atLeast"/>
        <w:rPr>
          <w:rFonts w:ascii="Arial" w:hAnsi="Arial" w:cs="Arial"/>
          <w:spacing w:val="20"/>
        </w:rPr>
      </w:pPr>
      <w:r w:rsidRPr="004353FB">
        <w:rPr>
          <w:rFonts w:ascii="Arial" w:hAnsi="Arial" w:cs="Arial"/>
          <w:spacing w:val="20"/>
        </w:rPr>
        <w:t>sprawiedliwości,</w:t>
      </w:r>
    </w:p>
    <w:p w:rsidR="00327F03" w:rsidRPr="004353FB" w:rsidRDefault="00327F03" w:rsidP="00327F03">
      <w:pPr>
        <w:pStyle w:val="Standard"/>
        <w:numPr>
          <w:ilvl w:val="0"/>
          <w:numId w:val="2"/>
        </w:numPr>
        <w:spacing w:line="26" w:lineRule="atLeast"/>
        <w:rPr>
          <w:rFonts w:ascii="Arial" w:hAnsi="Arial" w:cs="Arial"/>
          <w:spacing w:val="20"/>
        </w:rPr>
      </w:pPr>
      <w:r w:rsidRPr="004353FB">
        <w:rPr>
          <w:rFonts w:ascii="Arial" w:hAnsi="Arial" w:cs="Arial"/>
          <w:spacing w:val="20"/>
        </w:rPr>
        <w:t>wolności.</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wsparcie całościowego rozwoju dziecka przez proces opieki, wychowania i nauczania – uczenia się;</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umożliwienie dziecku odkrywania własnych możliwości, sensu działania oraz gromadzenie doświadczeń na drodze prowadzącej do prawdy, dobra i piękna;</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osiągnięcie dojrzałości do podjęcia nauki na pierwszym etapie edukacji;</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rozwijanie nawyku dbania o zdrowie, sprawność ruchową i bezpieczeństwo;</w:t>
      </w:r>
    </w:p>
    <w:p w:rsidR="00327F03" w:rsidRPr="004353FB" w:rsidRDefault="00327F03" w:rsidP="00327F03">
      <w:pPr>
        <w:pStyle w:val="Standard"/>
        <w:numPr>
          <w:ilvl w:val="0"/>
          <w:numId w:val="1"/>
        </w:numPr>
        <w:spacing w:line="26" w:lineRule="atLeast"/>
        <w:rPr>
          <w:rFonts w:ascii="Arial" w:hAnsi="Arial" w:cs="Arial"/>
          <w:spacing w:val="20"/>
        </w:rPr>
      </w:pPr>
      <w:r w:rsidRPr="004353FB">
        <w:rPr>
          <w:rFonts w:ascii="Arial" w:hAnsi="Arial" w:cs="Arial"/>
          <w:spacing w:val="20"/>
        </w:rPr>
        <w:t>rozwijanie poczucia tożsamości narodowej, etnicznej, językowej i duchowej.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10</w:t>
      </w:r>
      <w:r w:rsidRPr="004353FB">
        <w:rPr>
          <w:rFonts w:ascii="Arial" w:hAnsi="Arial" w:cs="Arial"/>
          <w:spacing w:val="20"/>
        </w:rPr>
        <w:t xml:space="preserve"> Przedszkole realizuje następujące zadania:</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wspieranie wielokierunkowej aktywności dziecka poprzez organizację warunków sprzyjających nabywaniu doświadczeń w fizycznym, emocjonalnym, społecznym i poznawczym obszarze jego rozwoju;</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tworzenie warunków umożliwiających dzieciom swobodny rozwój, zabawę i odpoczynek w poczuciu bezpieczeństwa;</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wspieranie aktywności dziecka podnoszącej poziom integracji sensorycznej i umiejętności korzystania z rozwijających się procesów poznawczych;</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zapewnienie prawidłowej organizacji warunków sprzyjających nabywaniu przez dzieci doświadczeń, które umożliwią im ciągłość procesów adaptacji oraz pomoc dzieciom rozwijającym się w sposób nieharmonijny, wolniejszy lub przyspieszony;</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dobór treści adekwatnych do poziomu rozwoju dziecka, jego możliwości percepcyjnych, wyobrażeń i rozumowania, z poszanowaniem indywidualnych potrzeb i zainteresowań;</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wzmacnianie poczucia wartości, indywidualności, oryginalności dziecka oraz potrzeby tworzenia relacji osobowych i uczestnictwa w grupie;</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lastRenderedPageBreak/>
        <w:t>tworzenie sytuacji sprzyjających rozwojowi nawyków i zachowań prowadzących</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przygotowywanie do rozumienia emocji, uczuć własnych i innych ludzi oraz dbanie o zdrowie psychiczne;</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tworzenie sytuacji edukacyjnych budujących wrażliwość dziecka, w tym wrażliwość estetyczną, w odniesieniu do wielu sfer aktywności człowieka: mowy, zachowania, ruchu, środowiska, ubioru, muzyki, tańca, śpiewu, teatru, plastyki;</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tworzenie warunków pozwalających na bezpieczną, samodzielną eksplorację otaczającej dziecko przyrody, stymulujących rozwój wrażliwości i umożliwiających poznanie wartości oraz norm odnoszących się do środowiska przyrodniczego;</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tworzenie warunków umożliwiających bezpieczną, samodzielną eksplorację elementów techniki w otoczeniu, konstruowania, majsterkowania, planowania i podejmowania intencjonalnego działania, prezentowania wytworów swojej pracy;</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współdziałanie z rodzicami, różnymi środowiskami, organizacjami i instytucjami, uznanymi przez rodziców za źródło istotnych wartości, na rzecz tworzenia warunków umożliwiających rozwój tożsamości dziecka;</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systematyczne uzupełnianie, za zgodą rodziców, realizowanych treści wychowawczych o nowe zagadnienia, wynikające z pojawienia się w otoczeniu dziecka zmian i zjawisk istotnych dla jego bezpieczeństwa i harmonijnego rozwoju;</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systematyczne wspieranie rozwoju mechanizmów uczenia się dziecka, prowadzące do osiągnięcia przez nie poziomu umożliwiającego podjęcie nauki w szkole;</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tworzenie sytuacji edukacyjnych sprzyjających budowaniu zainteresowania dziecka językiem obcym nowożytnym, chęci poznawania innych kultur;</w:t>
      </w:r>
    </w:p>
    <w:p w:rsidR="00327F03" w:rsidRPr="004353FB" w:rsidRDefault="00327F03" w:rsidP="00327F03">
      <w:pPr>
        <w:pStyle w:val="Standard"/>
        <w:numPr>
          <w:ilvl w:val="1"/>
          <w:numId w:val="2"/>
        </w:numPr>
        <w:spacing w:line="26" w:lineRule="atLeast"/>
        <w:rPr>
          <w:rFonts w:ascii="Arial" w:hAnsi="Arial" w:cs="Arial"/>
          <w:spacing w:val="20"/>
        </w:rPr>
      </w:pPr>
      <w:r w:rsidRPr="004353FB">
        <w:rPr>
          <w:rFonts w:ascii="Arial" w:hAnsi="Arial" w:cs="Arial"/>
          <w:spacing w:val="20"/>
        </w:rPr>
        <w:t>wspomaganie rodziny w wychowaniu dziecka.</w:t>
      </w:r>
    </w:p>
    <w:p w:rsidR="00327F03" w:rsidRPr="004353FB" w:rsidRDefault="001D016B" w:rsidP="00327F03">
      <w:pPr>
        <w:pStyle w:val="Standard"/>
        <w:spacing w:line="26" w:lineRule="atLeast"/>
        <w:rPr>
          <w:rFonts w:ascii="Arial" w:hAnsi="Arial" w:cs="Arial"/>
          <w:spacing w:val="20"/>
        </w:rPr>
      </w:pPr>
      <w:r w:rsidRPr="004353FB">
        <w:rPr>
          <w:rFonts w:ascii="Arial" w:hAnsi="Arial" w:cs="Arial"/>
          <w:b/>
          <w:spacing w:val="20"/>
        </w:rPr>
        <w:t xml:space="preserve">§ 11 </w:t>
      </w:r>
      <w:r w:rsidR="00327F03" w:rsidRPr="004353FB">
        <w:rPr>
          <w:rFonts w:ascii="Arial" w:hAnsi="Arial" w:cs="Arial"/>
          <w:b/>
          <w:spacing w:val="20"/>
        </w:rPr>
        <w:t>1</w:t>
      </w:r>
      <w:r w:rsidR="00327F03" w:rsidRPr="004353FB">
        <w:rPr>
          <w:rFonts w:ascii="Arial" w:hAnsi="Arial" w:cs="Arial"/>
          <w:spacing w:val="20"/>
        </w:rPr>
        <w:t xml:space="preserve">. Przedszkole udziela dzieciom tego potrzebującym, pomocy psychologiczno-pedagogicznej.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Pomoc psychologiczno-pedagogiczna udzielana dziecku w przedszkolu polega na rozpoznawaniu i zaspokajaniu indywidualnych potrzeb rozwojowych i edukacyjnych dziecka, rozpoznawaniu jego indywidualnych możliwości psychofizycznych i czynników środowiskowych wpływających na jego funkcjonowanie w przedszkolu, w celu wspierania potencjału rozwojowego dziecka i stwarzania warunków do jego aktywnego i pełnego uczestnictwa w życiu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xml:space="preserve"> Pomoc psychologiczno-pedagogiczna jest dobrowolna i bezpłatna.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Pomoc psychologiczno-pedagogiczna w przedszkolu udzielana jest z inicjatywy:</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rodziców dziecka;</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dyrektora przedszkola;</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nauczyciela;</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specjalisty prowadzącego zajęcia z uczniem;</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poradni;</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asystenta edukacji romskiej;</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pomocy nauczyciela;</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lastRenderedPageBreak/>
        <w:t>asystenta nauczyciela;</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pracownika socjalnego;</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asystenta rodziny;</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kuratora sądowego;</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organizacji pozarządowej.</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innej instytucji lub podmiotu działających na rzecz rodziny, dzieci i młodzieży.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Pomocy psychologiczno-pedagogicznej udzielają dzieciom nauczyciele.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W przedszkolu pomoc psychologiczno-pedagogiczna jest udzielana w trakcie bieżącej pracy z dzieckiem w formie:</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zajęć rozwijających uzdolnienia;</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zajęć specjalistycznych: korekcyjno-kompensacyjnych, logopedycznych, rozwijających kompetencje emocjonalno-społeczne oraz innych zajęć o charakterze terapeutycznym;</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zindywidualizowanej ścieżki realizacji obowiązkowego rocznego przygotowania przedszkolnego;</w:t>
      </w:r>
    </w:p>
    <w:p w:rsidR="00327F03" w:rsidRPr="004353FB" w:rsidRDefault="00327F03" w:rsidP="00327F03">
      <w:pPr>
        <w:pStyle w:val="Standard"/>
        <w:numPr>
          <w:ilvl w:val="1"/>
          <w:numId w:val="3"/>
        </w:numPr>
        <w:spacing w:line="26" w:lineRule="atLeast"/>
        <w:rPr>
          <w:rFonts w:ascii="Arial" w:hAnsi="Arial" w:cs="Arial"/>
          <w:spacing w:val="20"/>
        </w:rPr>
      </w:pPr>
      <w:r w:rsidRPr="004353FB">
        <w:rPr>
          <w:rFonts w:ascii="Arial" w:hAnsi="Arial" w:cs="Arial"/>
          <w:spacing w:val="20"/>
        </w:rPr>
        <w:t>porad i konsultacji.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Pomoc psychologiczno-pedagogiczna jest udzielana rodzicom dzieci i nauczycielom w formie porad, konsultacji, warsztatów, szkoleń oraz artykułów zamieszczanych na stronie internetowej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Pomoc psychologiczno-pedagogiczna udzielana jest we współpracy z poradnią psychologiczno-pedagogiczną.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Dyrektor w drodze zarządzenia określi w procedurze zasady organizacji i udzielania pomocy psychologiczno-pedagogicznej.</w:t>
      </w:r>
    </w:p>
    <w:p w:rsidR="00327F03" w:rsidRPr="004353FB" w:rsidRDefault="001D016B" w:rsidP="00327F03">
      <w:pPr>
        <w:pStyle w:val="Standard"/>
        <w:spacing w:line="26" w:lineRule="atLeast"/>
        <w:rPr>
          <w:rFonts w:ascii="Arial" w:hAnsi="Arial" w:cs="Arial"/>
          <w:spacing w:val="20"/>
        </w:rPr>
      </w:pPr>
      <w:r w:rsidRPr="004353FB">
        <w:rPr>
          <w:rFonts w:ascii="Arial" w:hAnsi="Arial" w:cs="Arial"/>
          <w:b/>
          <w:spacing w:val="20"/>
        </w:rPr>
        <w:t>§ 12.</w:t>
      </w:r>
      <w:r w:rsidR="00327F03" w:rsidRPr="004353FB">
        <w:rPr>
          <w:rFonts w:ascii="Arial" w:hAnsi="Arial" w:cs="Arial"/>
          <w:b/>
          <w:spacing w:val="20"/>
        </w:rPr>
        <w:t>1</w:t>
      </w:r>
      <w:r w:rsidR="00327F03" w:rsidRPr="004353FB">
        <w:rPr>
          <w:rFonts w:ascii="Arial" w:hAnsi="Arial" w:cs="Arial"/>
          <w:spacing w:val="20"/>
        </w:rPr>
        <w:t>.Przedszkole organizuje zajęcia religii.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Nauka religii odbywa się na wniosek rodziców z zachowaniem następujących kryteriów:</w:t>
      </w:r>
    </w:p>
    <w:p w:rsidR="00327F03" w:rsidRPr="004353FB" w:rsidRDefault="00327F03" w:rsidP="00327F03">
      <w:pPr>
        <w:pStyle w:val="Standard"/>
        <w:numPr>
          <w:ilvl w:val="0"/>
          <w:numId w:val="6"/>
        </w:numPr>
        <w:spacing w:line="26" w:lineRule="atLeast"/>
        <w:rPr>
          <w:rFonts w:ascii="Arial" w:hAnsi="Arial" w:cs="Arial"/>
          <w:spacing w:val="20"/>
        </w:rPr>
      </w:pPr>
      <w:r w:rsidRPr="004353FB">
        <w:rPr>
          <w:rFonts w:ascii="Arial" w:hAnsi="Arial" w:cs="Arial"/>
          <w:spacing w:val="20"/>
        </w:rPr>
        <w:t xml:space="preserve">rodzice składają w formie pisemnego oświadczenia, stosowny wniosek do dyrektora przedszkola; </w:t>
      </w:r>
    </w:p>
    <w:p w:rsidR="00327F03" w:rsidRPr="004353FB" w:rsidRDefault="00327F03" w:rsidP="00327F03">
      <w:pPr>
        <w:pStyle w:val="Standard"/>
        <w:numPr>
          <w:ilvl w:val="0"/>
          <w:numId w:val="6"/>
        </w:numPr>
        <w:spacing w:line="26" w:lineRule="atLeast"/>
        <w:rPr>
          <w:rFonts w:ascii="Arial" w:hAnsi="Arial" w:cs="Arial"/>
          <w:spacing w:val="20"/>
        </w:rPr>
      </w:pPr>
      <w:r w:rsidRPr="004353FB">
        <w:rPr>
          <w:rFonts w:ascii="Arial" w:hAnsi="Arial" w:cs="Arial"/>
          <w:spacing w:val="20"/>
        </w:rPr>
        <w:t>życzenie udziału w zajęciach z religii raz wyrażone nie musi być ponawiane w kolejnym roku szkolnym, ale może być odwołane w każdym czasie;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xml:space="preserve">. Przedszkole organizuje naukę religii dla grupy dzieci nie mniejszej niż siedmiu wychowanków.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Nauka religii odbywa się w wymiarze dwóch zajęć przedszkolnych w tygodniu właściwych dla danego poziomu nauczania.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Dzieciom nie uczestniczącym w nauce religii przedszkole zapewnia opiekę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Nauczyciela religii w przedszkolu zatrudnia się wyłącznie na podstawie imiennego pisemnego skierowania do danego przedszkola wydanego przez:</w:t>
      </w:r>
    </w:p>
    <w:p w:rsidR="00327F03" w:rsidRPr="004353FB" w:rsidRDefault="00327F03" w:rsidP="00327F03">
      <w:pPr>
        <w:pStyle w:val="Standard"/>
        <w:numPr>
          <w:ilvl w:val="0"/>
          <w:numId w:val="7"/>
        </w:numPr>
        <w:spacing w:line="26" w:lineRule="atLeast"/>
        <w:rPr>
          <w:rFonts w:ascii="Arial" w:hAnsi="Arial" w:cs="Arial"/>
          <w:spacing w:val="20"/>
        </w:rPr>
      </w:pPr>
      <w:r w:rsidRPr="004353FB">
        <w:rPr>
          <w:rFonts w:ascii="Arial" w:hAnsi="Arial" w:cs="Arial"/>
          <w:spacing w:val="20"/>
        </w:rPr>
        <w:t>w przypadku Kościoła Katolickiego – właściwego biskupa diecezjalnego;</w:t>
      </w:r>
    </w:p>
    <w:p w:rsidR="00327F03" w:rsidRPr="004353FB" w:rsidRDefault="00327F03" w:rsidP="00327F03">
      <w:pPr>
        <w:pStyle w:val="Standard"/>
        <w:numPr>
          <w:ilvl w:val="0"/>
          <w:numId w:val="7"/>
        </w:numPr>
        <w:spacing w:line="26" w:lineRule="atLeast"/>
        <w:rPr>
          <w:rFonts w:ascii="Arial" w:hAnsi="Arial" w:cs="Arial"/>
          <w:spacing w:val="20"/>
        </w:rPr>
      </w:pPr>
      <w:r w:rsidRPr="004353FB">
        <w:rPr>
          <w:rFonts w:ascii="Arial" w:hAnsi="Arial" w:cs="Arial"/>
          <w:spacing w:val="20"/>
        </w:rPr>
        <w:t>w przypadku pozostałych kościołów oraz innych związków wyznaniowych – właściwe władze zwierzchnie tych kościołów i związków wyznaniowych.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xml:space="preserve"> Nadzór pedagogiczny nad nauczaniem religii w zakresie metodyki nauczania i zgodności z programem prowadzi dyrektor przedszkola oraz pracownicy nadzoru pedagogicznego na zasadach określonych odrębnymi przepisami.</w:t>
      </w:r>
    </w:p>
    <w:p w:rsidR="00327F03" w:rsidRPr="004353FB" w:rsidRDefault="00327F03" w:rsidP="00327F03">
      <w:pPr>
        <w:pStyle w:val="Nagwek2"/>
        <w:rPr>
          <w:color w:val="auto"/>
          <w:spacing w:val="20"/>
        </w:rPr>
      </w:pPr>
      <w:r w:rsidRPr="004353FB">
        <w:rPr>
          <w:color w:val="auto"/>
          <w:spacing w:val="20"/>
        </w:rPr>
        <w:t>Rozdział 3</w:t>
      </w:r>
      <w:r w:rsidRPr="004353FB">
        <w:rPr>
          <w:color w:val="auto"/>
          <w:spacing w:val="20"/>
        </w:rPr>
        <w:br/>
        <w:t>Sposób realizacji zadań przedszkola</w:t>
      </w:r>
    </w:p>
    <w:p w:rsidR="00327F03" w:rsidRPr="004353FB" w:rsidRDefault="001D016B" w:rsidP="00327F03">
      <w:pPr>
        <w:pStyle w:val="Standard"/>
        <w:spacing w:line="26" w:lineRule="atLeast"/>
        <w:rPr>
          <w:rFonts w:ascii="Arial" w:hAnsi="Arial" w:cs="Arial"/>
          <w:spacing w:val="20"/>
        </w:rPr>
      </w:pPr>
      <w:r w:rsidRPr="004353FB">
        <w:rPr>
          <w:rFonts w:ascii="Arial" w:hAnsi="Arial" w:cs="Arial"/>
          <w:b/>
          <w:spacing w:val="20"/>
        </w:rPr>
        <w:t xml:space="preserve">§ 13 </w:t>
      </w:r>
      <w:r w:rsidR="00327F03" w:rsidRPr="004353FB">
        <w:rPr>
          <w:rFonts w:ascii="Arial" w:hAnsi="Arial" w:cs="Arial"/>
          <w:b/>
          <w:spacing w:val="20"/>
        </w:rPr>
        <w:t>1</w:t>
      </w:r>
      <w:r w:rsidR="00327F03" w:rsidRPr="004353FB">
        <w:rPr>
          <w:rFonts w:ascii="Arial" w:hAnsi="Arial" w:cs="Arial"/>
          <w:spacing w:val="20"/>
        </w:rPr>
        <w:t>. W celu realizacji zadań przedszkola nauczyciel lub zespół nauczycieli pracujący z grupą dzieci realizują program (lub programy) wychowania przedszkolnego zaopiniowany przez radę pedagogiczną i dopuszczony do użytku przez dyrektora przedszkola oraz wpisany do przedszkolnego zestawu programów wychowania przedszkolnego.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lastRenderedPageBreak/>
        <w:t>2</w:t>
      </w:r>
      <w:r w:rsidRPr="004353FB">
        <w:rPr>
          <w:rFonts w:ascii="Arial" w:hAnsi="Arial" w:cs="Arial"/>
          <w:spacing w:val="20"/>
        </w:rPr>
        <w:t>. Program wychowania przedszkolnego nauczyciele realizują we współpracy z rodzicami oraz instytucjami działającymi w najbliższym środowisku.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W odpowiedzi na zdiagnozowane potrzeby dzieci, nauczyciele opracowują i realizują innowacje pedagogiczne.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xml:space="preserve"> Główną formą pracy z dziećmi w przedszkolu jest zabawa w budynku przedszkola i na świeżym powietrzu.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Pobyt na świeżym powietrzu jest elementem codziennej pracy z dziećmi.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W celu realizacji programu wychowania przedszkolnego nauczyciele:</w:t>
      </w:r>
    </w:p>
    <w:p w:rsidR="00327F03" w:rsidRPr="004353FB" w:rsidRDefault="00327F03" w:rsidP="00327F03">
      <w:pPr>
        <w:pStyle w:val="Standard"/>
        <w:numPr>
          <w:ilvl w:val="0"/>
          <w:numId w:val="8"/>
        </w:numPr>
        <w:spacing w:line="26" w:lineRule="atLeast"/>
        <w:rPr>
          <w:rFonts w:ascii="Arial" w:hAnsi="Arial" w:cs="Arial"/>
          <w:spacing w:val="20"/>
        </w:rPr>
      </w:pPr>
      <w:r w:rsidRPr="004353FB">
        <w:rPr>
          <w:rFonts w:ascii="Arial" w:hAnsi="Arial" w:cs="Arial"/>
          <w:spacing w:val="20"/>
        </w:rPr>
        <w:t>.wykorzystują każdą sytuację i moment pobytu dziecka w przedszkolu:</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zajęcia kierowane,</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zajęcia niekierowane,</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czas posiłków,</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spacery i wycieczki,</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uroczystości przedszkole,</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spotkania z ciekawymi ludźmi,</w:t>
      </w:r>
    </w:p>
    <w:p w:rsidR="00327F03" w:rsidRPr="004353FB" w:rsidRDefault="00327F03" w:rsidP="00327F03">
      <w:pPr>
        <w:pStyle w:val="Standard"/>
        <w:numPr>
          <w:ilvl w:val="0"/>
          <w:numId w:val="4"/>
        </w:numPr>
        <w:spacing w:line="26" w:lineRule="atLeast"/>
        <w:rPr>
          <w:rFonts w:ascii="Arial" w:hAnsi="Arial" w:cs="Arial"/>
          <w:spacing w:val="20"/>
        </w:rPr>
      </w:pPr>
      <w:r w:rsidRPr="004353FB">
        <w:rPr>
          <w:rFonts w:ascii="Arial" w:hAnsi="Arial" w:cs="Arial"/>
          <w:spacing w:val="20"/>
        </w:rPr>
        <w:t>czas przeznaczony na odpoczynek.</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stwarzają warunki umożliwiające dzieciom osłuchanie się z językiem obcym w różnych sytuacjach życia codziennego;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diagnozują, obserwują dzieci i twórczo organizują przestrzeń ich rozwoju;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aranżują sale przedszkolne w sposób umożliwiający dzieciom: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a) podejmowanie różnych form działania m.in. w kącikach zainteresowań,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b) odpoczynek w miejscu do tego przeznaczonym,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c) celebrowanie i wybieranie posiłków,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d) podejmowanie prac porządkowych.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Czynności złożone mające na celu przygotowanie dzieci do nauki czytania i pisania nie odbywają się z udziałem całej grupy, lecz w trakcie zabawy z dziećmi zainteresowanymi ich poznawaniem.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Organizując zajęcia z dziećmi nauczyciele biorą pod uwagę ich możliwości i potrzeby.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Organizacja zabawy, nauki i wypoczynku w przedszkolu oparta jest na rytmie dnia opisanym w ramowym rozkładzie dnia.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10</w:t>
      </w:r>
      <w:r w:rsidRPr="004353FB">
        <w:rPr>
          <w:rFonts w:ascii="Arial" w:hAnsi="Arial" w:cs="Arial"/>
          <w:spacing w:val="20"/>
        </w:rPr>
        <w:t>. W przypadku dzieci niepełnosprawnych, przedszkole zapewnia w miarę możliwości realizację zaleceń zawartych w orzeczeniu o potrzebie kształcenia specjalnego (Uchwała Nr 3/2021/2022 z dnia 17.02.2022r.)</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11</w:t>
      </w:r>
      <w:r w:rsidRPr="004353FB">
        <w:rPr>
          <w:rFonts w:ascii="Arial" w:hAnsi="Arial" w:cs="Arial"/>
          <w:spacing w:val="20"/>
        </w:rPr>
        <w:t>. Dyrektor przedszkola w okresie stanu epidemicznego, aby zapewnić prawidłową realizację celów i zadań przedszkola, wprowadza w drodze zarządzenia unormowania (procedury, regulaminy) dotyczące organizacji pracy przedszkola (Uchwała  Nr 3/2021/2022 z dnia 17.02.2022r.)</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w:t>
      </w:r>
      <w:r w:rsidR="001D016B" w:rsidRPr="004353FB">
        <w:rPr>
          <w:rFonts w:ascii="Arial" w:hAnsi="Arial" w:cs="Arial"/>
          <w:b/>
          <w:spacing w:val="20"/>
        </w:rPr>
        <w:t xml:space="preserve">§ 14 </w:t>
      </w:r>
      <w:r w:rsidRPr="004353FB">
        <w:rPr>
          <w:rFonts w:ascii="Arial" w:hAnsi="Arial" w:cs="Arial"/>
          <w:b/>
          <w:spacing w:val="20"/>
        </w:rPr>
        <w:t>1</w:t>
      </w:r>
      <w:r w:rsidRPr="004353FB">
        <w:rPr>
          <w:rFonts w:ascii="Arial" w:hAnsi="Arial" w:cs="Arial"/>
          <w:spacing w:val="20"/>
        </w:rPr>
        <w:t>. Przedszkole wspomaga rodzinę w wychowaniu dziecka i przygotowaniu go do podjęcia nauki w szkole.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Pomaga w rozpoznawaniu możliwości i potrzeb rozwojowych dziecka oraz podjęciu wczesnej interwencji specjalistycznej.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Nauczyciele współpracują z rodzicami w celu ujednolicenia oddziaływań wychowawczo-edukacyjnych zgodnie z opracowanym na każdy rok planem współpracy z rodzicami uwzględniającym potrzeby rodziców i dzieci oraz poprzez:</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zapoznanie rodziców z najważniejszymi dokumentami regulującymi pracę przedszkola, w szczególności podstawą programową wychowania przedszkolnego oraz programami wychowania przedszkolnego realizowanymi w danej grupie;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systematyczne informowanie rodziców o postępach w rozwoju ich dziecka i zachęcanie do współpracy w realizacji programu wychowania przedszkolnego;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podnoszenie świadomości pedagogicznej rodziców w szczególności poprzez:</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a) organizację zajęć otwartych,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b) organizację warsztatów dla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c) spotkań ze specjalistami,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d) opracowywanie prelekcji, referatów, materiałów na określony temat, przedstawianych na zebraniach rady pedagogicznej, umieszczanych na gazetkach tematycznych w przedszkolu i zamieszczanych na stronie internetowej.</w:t>
      </w:r>
    </w:p>
    <w:p w:rsidR="00327F03" w:rsidRPr="004353FB" w:rsidRDefault="00327F03" w:rsidP="00327F03">
      <w:pPr>
        <w:pStyle w:val="Nagwek2"/>
        <w:rPr>
          <w:color w:val="auto"/>
          <w:spacing w:val="20"/>
          <w:szCs w:val="24"/>
        </w:rPr>
      </w:pPr>
      <w:r w:rsidRPr="004353FB">
        <w:rPr>
          <w:color w:val="auto"/>
          <w:spacing w:val="20"/>
          <w:szCs w:val="24"/>
        </w:rPr>
        <w:t>Rozdział 4</w:t>
      </w:r>
      <w:r w:rsidRPr="004353FB">
        <w:rPr>
          <w:color w:val="auto"/>
          <w:spacing w:val="20"/>
          <w:szCs w:val="24"/>
        </w:rPr>
        <w:br/>
        <w:t>Sposób sprawowania opieki nad dziećmi w czasie zajęć w przedszkolu oraz poza przedszkolem</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xml:space="preserve">§ 15. </w:t>
      </w:r>
      <w:r w:rsidR="00327F03" w:rsidRPr="004353FB">
        <w:rPr>
          <w:rFonts w:ascii="Arial" w:hAnsi="Arial" w:cs="Arial"/>
          <w:b/>
          <w:spacing w:val="20"/>
        </w:rPr>
        <w:t>1</w:t>
      </w:r>
      <w:r w:rsidR="00327F03" w:rsidRPr="004353FB">
        <w:rPr>
          <w:rFonts w:ascii="Arial" w:hAnsi="Arial" w:cs="Arial"/>
          <w:spacing w:val="20"/>
        </w:rPr>
        <w:t>. Dyrektor przedszkola, powierza oddział opiece jednemu, dwu lub więcej nauczycieli zależnie od czasu pracy oddziału i realizowanych w nim zadań.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Dla zapewnienia ciągłości i skuteczności pracy dydaktycznej, wychowawczej i opiekuńczej dyrektor stara się w miarę możliwości tak organizować pracę przedszkola, aby ten sam nauczyciel opiekował się danym oddziałem do czasu zakończenia korzystania z wychowania przedszkolnego przez dzieci tego oddziału.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xml:space="preserve"> Na podstawie ramowego rozkładu dnia nauczyciel lub nauczyciele, którym powierzono opiekę nad danym oddziałem, ustalają dla tego oddziału szczegółowy rozkład dnia, z uwzględnieniem potrzeb i zainteresowań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Nauczyciel przedszkola prowadzi pracę dydaktyczno-wychowawczą i opiekuńczą zgodnie z obowiązującą podstawą programową i dopuszczonymi przez dyrektora, na wniosek nauczycieli, programami wychowania przedszkolnego.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Godzina prowadzonych przez nauczyciela zajęć nauczania, wychowania i opieki w przedszkolu trwa 60 minut.</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Czas prowadzonych w przedszkolu zajęć jest dostosowany do możliwości rozwojowych dzieci, z tym że czas prowadzonych w przedszkolu zajęć dodatkowych: z religii, języka nowożytnego, gimnastyki, zajęć rytmiczno-tanecznych powinien wynosić:</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z dziećmi w wieku 3 - 4 lat – około 15 minut;</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z dziećmi w wieku 5 - 6 lat – około 30 minut.</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Dzieci nie uczestniczące w zajęciach mają w czasie ich trwania zapewnioną opiekę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Osoby prowadzące zajęcia dodatkowe są odpowiedzialne za bezpieczeństwo powierzonych ich opiece dzieci.</w:t>
      </w:r>
    </w:p>
    <w:p w:rsidR="00327F03" w:rsidRPr="004353FB" w:rsidRDefault="001D016B" w:rsidP="00327F03">
      <w:pPr>
        <w:pStyle w:val="Standard"/>
        <w:spacing w:line="26" w:lineRule="atLeast"/>
        <w:rPr>
          <w:rFonts w:ascii="Arial" w:hAnsi="Arial" w:cs="Arial"/>
          <w:b/>
          <w:spacing w:val="20"/>
        </w:rPr>
      </w:pPr>
      <w:r w:rsidRPr="004353FB">
        <w:rPr>
          <w:rFonts w:ascii="Arial" w:hAnsi="Arial" w:cs="Arial"/>
          <w:b/>
          <w:spacing w:val="20"/>
        </w:rPr>
        <w:t>§ 16.</w:t>
      </w:r>
      <w:r w:rsidR="00327F03" w:rsidRPr="004353FB">
        <w:rPr>
          <w:rFonts w:ascii="Arial" w:hAnsi="Arial" w:cs="Arial"/>
          <w:b/>
          <w:spacing w:val="20"/>
        </w:rPr>
        <w:t>1</w:t>
      </w:r>
      <w:r w:rsidR="00327F03" w:rsidRPr="004353FB">
        <w:rPr>
          <w:rFonts w:ascii="Arial" w:hAnsi="Arial" w:cs="Arial"/>
          <w:spacing w:val="20"/>
        </w:rPr>
        <w:t>. Podczas pobytu dzieci na placu zabaw, zajęcia i zabawy poszczególnych grup odbywają się w wyznaczonym miejscu, ze sprzętem dostosowanym do potrzeb i możliwości dzieci oraz zgodnie z Regulaminem korzystania z urządzeń na placu zabaw.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W trakcie zabaw poza terenem przedszkola (spacery, wycieczki piesze), jak i na placu przedszkolnym zapewniona jest opieka nauczycielki oraz dodatkowo opieka woźnej lub innego pracownika.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Wyjścia nauczyciela z grupą dzieci poza teren przedszkola odnotowywane są w dzienniku zajęć oraz Rejestrze spacerów i wycieczek.</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W przypadku wycieczek wyjazdowych poza teren przedszkola obowiązują zasady określone w Regulaminie organizowania wycieczek i wyjść grupowych.</w:t>
      </w:r>
    </w:p>
    <w:p w:rsidR="00327F03" w:rsidRPr="004353FB" w:rsidRDefault="001D016B" w:rsidP="00327F03">
      <w:pPr>
        <w:pStyle w:val="Standard"/>
        <w:spacing w:line="26" w:lineRule="atLeast"/>
        <w:rPr>
          <w:rFonts w:ascii="Arial" w:hAnsi="Arial" w:cs="Arial"/>
          <w:spacing w:val="20"/>
        </w:rPr>
      </w:pPr>
      <w:r w:rsidRPr="004353FB">
        <w:rPr>
          <w:rFonts w:ascii="Arial" w:hAnsi="Arial" w:cs="Arial"/>
          <w:b/>
          <w:spacing w:val="20"/>
        </w:rPr>
        <w:t>§ 17.</w:t>
      </w:r>
      <w:r w:rsidR="00327F03" w:rsidRPr="004353FB">
        <w:rPr>
          <w:rFonts w:ascii="Arial" w:hAnsi="Arial" w:cs="Arial"/>
          <w:b/>
          <w:spacing w:val="20"/>
        </w:rPr>
        <w:t>1</w:t>
      </w:r>
      <w:r w:rsidR="00327F03" w:rsidRPr="004353FB">
        <w:rPr>
          <w:rFonts w:ascii="Arial" w:hAnsi="Arial" w:cs="Arial"/>
          <w:spacing w:val="20"/>
        </w:rPr>
        <w:t>. Rodzice są zobowiązani do przyprowadzania do przedszkola zdrowego dziecka.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xml:space="preserve"> Dzieci przeziębione (np. z objawami kaszlu, kataru, stanu podgorączkowego itp.) nie mogą przebywać w grupie z dziećmi zdrowymi.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lastRenderedPageBreak/>
        <w:t>3</w:t>
      </w:r>
      <w:r w:rsidRPr="004353FB">
        <w:rPr>
          <w:rFonts w:ascii="Arial" w:hAnsi="Arial" w:cs="Arial"/>
          <w:spacing w:val="20"/>
        </w:rPr>
        <w:t>. Nauczyciel, z uwagi na bezpieczeństwo innych dzieci, ma prawo wezwać rodzica do natychmiastowego odebrania dziecka z przedszkola w sytuacji zauważenia u niego objawów przeziębienia lub innej choroby.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Rodzice są zobowiązani, w przypadku otrzymania informacji o chorobie dziecka w trakcie jego pobytu w placówce, do niezwłocznego odebrania dziecka z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W przypadku zagrożenia życia dziecka, przedszkole wzywa karetkę pogotowia i powiadamia o tym jego rodziców. Dziecko zostaje powierzone opiece lekarza i pozostaje w obecności nauczyciela lub dyrektora, którzy towarzyszą mu do czasu pojawienia się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Rodzice mają obowiązek udzielania wszelkich niezbędnych informacji o stanie zdrowia dziecka nauczycielom grup lub/i dyrektorowi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xml:space="preserve"> W przedszkolu nie podaje się dzieciom żadnych leków i nie stosuje żadnych zabiegów lekarskich poza udzielaniem pierwszej pomocy w nagłych wypadkach.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xml:space="preserve"> W celu uniemożliwienia wejścia do przedszkola osób postronnych w holu przedszkola pełnione są przez pracowników dyżury, poza godzinami przyprowadzania i odbierania dzieci drzwi wejściowe są zamknięte </w:t>
      </w:r>
    </w:p>
    <w:p w:rsidR="00327F03" w:rsidRPr="004353FB" w:rsidRDefault="00327F03" w:rsidP="00327F03">
      <w:pPr>
        <w:pStyle w:val="Nagwek2"/>
        <w:rPr>
          <w:color w:val="auto"/>
          <w:spacing w:val="20"/>
        </w:rPr>
      </w:pPr>
      <w:r w:rsidRPr="004353FB">
        <w:rPr>
          <w:color w:val="auto"/>
          <w:spacing w:val="20"/>
        </w:rPr>
        <w:t>Rozdział 5</w:t>
      </w:r>
      <w:r w:rsidRPr="004353FB">
        <w:rPr>
          <w:color w:val="auto"/>
          <w:spacing w:val="20"/>
        </w:rPr>
        <w:br/>
        <w:t>Szczegółowe zasady przyprowadzania i odbierania dzieci z przedszkola</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18.</w:t>
      </w:r>
      <w:r w:rsidR="00327F03" w:rsidRPr="004353FB">
        <w:rPr>
          <w:rFonts w:ascii="Arial" w:hAnsi="Arial" w:cs="Arial"/>
          <w:b/>
          <w:spacing w:val="20"/>
        </w:rPr>
        <w:t>1</w:t>
      </w:r>
      <w:r w:rsidR="00327F03" w:rsidRPr="004353FB">
        <w:rPr>
          <w:rFonts w:ascii="Arial" w:hAnsi="Arial" w:cs="Arial"/>
          <w:spacing w:val="20"/>
        </w:rPr>
        <w:t>. W sprawowaniu opieki nad wychowankami konieczne jest przestrzeganie przez rodziców obowiązku osobistego przyprowadzania i odbierania dzieci z przedszkola bezpośrednio z sal lub z holu przedszkola za pośrednictwem nauczyciela albo upoważnionego pracownika przedszkola zgodnie z Procedurą przyprowadzania i odbierania dzieci z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Dzieci mogą odbierać inne osoby dorosłe, upoważnione na piśmie przez rodziców, zapewniające dziecku pełne bezpieczeństwo.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Upoważnienie do odbioru dziecka jest ważne przez rok szkolny.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Przedszkole ponosi odpowiedzialność za dziecko od momentu, gdy rodzic osobiście przekazuje je nauczycielowi.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Rodzic przejmuje odpowiedzialność za dziecko, gdy przywita się z dzieckiem odbierając je od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Przedszkole może odmówić wydania dziecka osobie, której stan budzi podejrzenie, iż nie może ona zapewnić dziecku bezpieczeństwa.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Życzenia rodziców dotyczące nie odbierania dziecka przez jednego z rodziców muszą być poświadczone przez orzeczenie sądowe.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W celu zapewnienia bezpieczeństwa dzieciom, odbiór z ogrodu przedszkolnego odbywa się na terenie ogrodu. Dziecko pod opieką rodzica może ponownie wejść do budynku przedszkolnego celem zabrania swoich rzeczy z szatni.</w:t>
      </w:r>
    </w:p>
    <w:p w:rsidR="00327F03" w:rsidRPr="004353FB" w:rsidRDefault="00327F03" w:rsidP="00327F03">
      <w:pPr>
        <w:pStyle w:val="Standard"/>
        <w:spacing w:line="26" w:lineRule="atLeast"/>
        <w:rPr>
          <w:rStyle w:val="Nagwek2Znak"/>
          <w:color w:val="auto"/>
          <w:spacing w:val="20"/>
        </w:rPr>
      </w:pPr>
      <w:r w:rsidRPr="004353FB">
        <w:rPr>
          <w:rFonts w:ascii="Arial" w:hAnsi="Arial" w:cs="Arial"/>
          <w:b/>
          <w:spacing w:val="20"/>
        </w:rPr>
        <w:t>9</w:t>
      </w:r>
      <w:r w:rsidRPr="004353FB">
        <w:rPr>
          <w:rFonts w:ascii="Arial" w:hAnsi="Arial" w:cs="Arial"/>
          <w:spacing w:val="20"/>
        </w:rPr>
        <w:t>. Ze względu na bezpieczeństwo i odpowiedzialność za dziecko, nie wolno rodzicom po odebraniu dziecka z przedszkola pozostać w ogrodzie w momencie, gdy na jego terenie są inne dzieci z przedszkola pod opieką nauczycieli.</w:t>
      </w:r>
      <w:r w:rsidRPr="004353FB">
        <w:rPr>
          <w:rFonts w:ascii="Arial" w:hAnsi="Arial" w:cs="Arial"/>
          <w:spacing w:val="20"/>
        </w:rPr>
        <w:br/>
      </w:r>
      <w:r w:rsidRPr="004353FB">
        <w:rPr>
          <w:rFonts w:ascii="Arial" w:hAnsi="Arial" w:cs="Arial"/>
          <w:spacing w:val="20"/>
        </w:rPr>
        <w:br/>
      </w:r>
      <w:r w:rsidRPr="004353FB">
        <w:rPr>
          <w:rStyle w:val="Nagwek2Znak"/>
          <w:color w:val="auto"/>
          <w:spacing w:val="20"/>
        </w:rPr>
        <w:t>Rozdział 6</w:t>
      </w:r>
      <w:r w:rsidRPr="004353FB">
        <w:rPr>
          <w:rStyle w:val="Nagwek2Znak"/>
          <w:color w:val="auto"/>
          <w:spacing w:val="20"/>
        </w:rPr>
        <w:br/>
        <w:t>Formy współdziałania z rodzicami</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19.</w:t>
      </w:r>
      <w:r w:rsidR="00327F03" w:rsidRPr="004353FB">
        <w:rPr>
          <w:rFonts w:ascii="Arial" w:hAnsi="Arial" w:cs="Arial"/>
          <w:b/>
          <w:spacing w:val="20"/>
        </w:rPr>
        <w:t xml:space="preserve"> 1</w:t>
      </w:r>
      <w:r w:rsidR="00327F03" w:rsidRPr="004353FB">
        <w:rPr>
          <w:rFonts w:ascii="Arial" w:hAnsi="Arial" w:cs="Arial"/>
          <w:spacing w:val="20"/>
        </w:rPr>
        <w:t>. Rodzice współdecydują w sprawach przedszkola i uczestniczą w podejmowanych działaniach.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Przedszkole, w celu poprawy swojej jakości, pozyskuje i wykorzystuje opinie rodziców na temat własnej pracy.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xml:space="preserve"> W celu zapewnienia partnerskiej współpracy z rodzicami organizowane są w szczególności następujące jej formy: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zebrania ogólne;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zebrania grupowe;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3) spotkania indywidualne dyrektora, nauczycieli i specjalistów z rodzicami;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uroczystości przedszkolne;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zajęcia otwarte (przynajmniej jedno prowadzone przez każdą nauczycielkę w półroczu);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umieszczanie informacji dla rodziców w holu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udział w akcjach charytatywnych;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8) informacje umieszczane na stronie internetowej przedszkola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pogadanki, prelekcje i zajęcia warsztatowe.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Dyrektor przedszkola organizuje spotkanie z rodzicami dzieci nowoprzyjętych do przedszkola w czerwcu każdego roku, w celu omówienia zasad organizacji  przedszkola oraz zapoznania ze sposobem przygotowania dziecka do rozpoczęcia edukacji przedszkolnej.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W czasie rekrutacji dzieci na następny rok szkolny, przedszkole organizuje dni otwarte dla rodziców dzieci zainteresowanych przedszkolem w szczególności w celu: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umożliwienia obejrzenia pomieszczeń przedszkolnych;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rozmów i uzyskania informacji o przedszkolu od dyrektora i nauczycieli;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umożliwienia obserwowania swoich dzieci w nowym środowisku.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xml:space="preserve"> Na początku września dyrektor spotyka się na zebraniu z rodzicami wszystkich wychowanków w celu zapoznania ich z kierunkami działań w danym roku szkolnym oraz najważniejszymi sprawami organizacyjnymi.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xml:space="preserve"> Nauczycielki poszczególnych grup organizują spotkanie ze wszystkimi rodzicami na początku września w celu wyboru rady rodziców, zapoznania z najważniejszymi dokumentami przedszkola, omówieniu spraw organizacyjnych, w tym przypomnienia zasad bezpieczeństwa, opracowania planu współpracy na dany rok, zapoznania z kierunkami działań przedszkola w danym roku szkolnym.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Przynajmniej dwa razy do roku nauczyciele organizują spotkania z rodzicami, mające na celu wymianę informacji na temat dziecka oraz ustalenie wspólnych kierunków działań.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xml:space="preserve"> Nauczyciele oraz specjaliści w przedszkolu prowadzą obserwację pedagogiczną mającą na celu rozpoznawanie indywidualnych potrzeb i możliwości rozwojowych i edukacyjnych, mocnych stron, predyspozycji, zainteresowań i uzdolnień dzieci oraz dysharmonii rozwojowych dziecka w celu wspierania potencjału rozwojowego lub podjęcia wczesnej interwencji.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10</w:t>
      </w:r>
      <w:r w:rsidRPr="004353FB">
        <w:rPr>
          <w:rFonts w:ascii="Arial" w:hAnsi="Arial" w:cs="Arial"/>
          <w:spacing w:val="20"/>
        </w:rPr>
        <w:t>. W przypadku dzieci realizujących obowiązkowe roczne przygotowanie przedszkolne w oparciu o obserwację pedagogiczną nauczyciele dokonują analizy i oceny gotowości dziecka do podjęcia nauki w szkole (diagnoza przedszkolna).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11</w:t>
      </w:r>
      <w:r w:rsidRPr="004353FB">
        <w:rPr>
          <w:rFonts w:ascii="Arial" w:hAnsi="Arial" w:cs="Arial"/>
          <w:spacing w:val="20"/>
        </w:rPr>
        <w:t>.Obserwacje dokumentowane są na arkuszach obserwacji i diagnozy.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12</w:t>
      </w:r>
      <w:r w:rsidRPr="004353FB">
        <w:rPr>
          <w:rFonts w:ascii="Arial" w:hAnsi="Arial" w:cs="Arial"/>
          <w:spacing w:val="20"/>
        </w:rPr>
        <w:t>.W listopadzie nauczyciele zapoznają rodziców z wynikami obserwacji wstępnej w grupach młodszych i diagnozy przedszkolnej w grupach starszych.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13</w:t>
      </w:r>
      <w:r w:rsidRPr="004353FB">
        <w:rPr>
          <w:rFonts w:ascii="Arial" w:hAnsi="Arial" w:cs="Arial"/>
          <w:spacing w:val="20"/>
        </w:rPr>
        <w:t>.Do końca kwietnia nauczycielki dzieci 6- letnich oraz 5- letnich, które mają podjąć naukę w szkole, zapoznają rodziców z wynikami diagnozy szkolnej i wręczają informację o gotowości szkolnej.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14</w:t>
      </w:r>
      <w:r w:rsidRPr="004353FB">
        <w:rPr>
          <w:rFonts w:ascii="Arial" w:hAnsi="Arial" w:cs="Arial"/>
          <w:spacing w:val="20"/>
        </w:rPr>
        <w:t>.Kopia informacji podpisana przez rodzica jest przechowywana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15</w:t>
      </w:r>
      <w:r w:rsidRPr="004353FB">
        <w:rPr>
          <w:rFonts w:ascii="Arial" w:hAnsi="Arial" w:cs="Arial"/>
          <w:spacing w:val="20"/>
        </w:rPr>
        <w:t xml:space="preserve">.Nauczyciele dzieci 3 - 5 letnich zapoznają w maju rodziców z wynikami obserwacji końcowych.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16</w:t>
      </w:r>
      <w:r w:rsidRPr="004353FB">
        <w:rPr>
          <w:rFonts w:ascii="Arial" w:hAnsi="Arial" w:cs="Arial"/>
          <w:spacing w:val="20"/>
        </w:rPr>
        <w:t>.Fakt zapoznania się z wynikami obserwacji rodzice potwierdzają podpisem.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17</w:t>
      </w:r>
      <w:r w:rsidRPr="004353FB">
        <w:rPr>
          <w:rFonts w:ascii="Arial" w:hAnsi="Arial" w:cs="Arial"/>
          <w:spacing w:val="20"/>
        </w:rPr>
        <w:t>.Nauczyciele angażują rodziców jako pełnoprawnych partnerów w życie grupy, zachęcają do współdecydowania o podejmowanych działaniach, w szczególności organizowanych wycieczkach i uroczystościach.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18.</w:t>
      </w:r>
      <w:r w:rsidRPr="004353FB">
        <w:rPr>
          <w:rFonts w:ascii="Arial" w:hAnsi="Arial" w:cs="Arial"/>
          <w:spacing w:val="20"/>
        </w:rPr>
        <w:t>Komunikacja między nauczycielem i rodzicem może odbywać się w formie bezpośredniej rozmowy, za pośrednictwem telefonu przedszkola i poczty tradycyjnej i e-mailowej.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lastRenderedPageBreak/>
        <w:t>§ 20</w:t>
      </w:r>
      <w:r w:rsidR="00F2153A" w:rsidRPr="004353FB">
        <w:rPr>
          <w:rFonts w:ascii="Arial" w:hAnsi="Arial" w:cs="Arial"/>
          <w:spacing w:val="20"/>
        </w:rPr>
        <w:t xml:space="preserve"> </w:t>
      </w:r>
      <w:r w:rsidRPr="004353FB">
        <w:rPr>
          <w:rFonts w:ascii="Arial" w:hAnsi="Arial" w:cs="Arial"/>
          <w:spacing w:val="20"/>
        </w:rPr>
        <w:t>Rodzice mają prawo do: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uzyskiwania i wymiany informacji na temat możliwości rozwojowych dziecka, jego postępów, stanie gotowości szkolnej, problemów i zachowania oraz na temat pracy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uzgadniania z nauczycielami i specjalistami kierunków oraz zakresu zadań związanych z rozwojem dziecka, zgodnie z jego możliwościami i potrzebami;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wyrażania i przekazywania nauczycielom, dyrektorowi wniosków z obserwacji pracy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wyrażania i przekazywania opinii na temat pracy przedszkola organowi prowadzącemu i nadzorującemu pracę pedagogiczną poprzez swoje przedstawicielstwa – radę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zapoznania się z realizowanymi w przedszkolu planami i programami pracy dydaktycznej i wychowawczej.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21</w:t>
      </w:r>
      <w:r w:rsidRPr="004353FB">
        <w:rPr>
          <w:rFonts w:ascii="Arial" w:hAnsi="Arial" w:cs="Arial"/>
          <w:spacing w:val="20"/>
        </w:rPr>
        <w:t xml:space="preserve"> Do podstawowych obowiązków rodziców dziecka, należy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przestrzeganie niniejszego statutu i innych wewnętrznych uregulowań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przyprowadzanie i odbieranie dzieci zgodnie z ustalonymi zasadami zapewniającymi dzieciom bezpieczeństwo oraz ustalonymi godzinami;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terminowe uiszczanie odpłatności za pobyt dziecka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umożliwienie dzieciom podlegającym obowiązkowi rocznego przygotowania przedszkolnego regularnego uczęszczania dziecka na zajęcia;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niezwłoczne zawiadamianie o zatruciach pokarmowych i chorobach zakaźnych, wszawicy i innych chorobach wieku dziecięcego;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kontaktowanie się z nauczycielami oraz uczestnictwo w zebraniach ogólnych i grupowych w celu ujednolicenia oddziaływań wychowawczych;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udzielanie nauczycielom rzetelnej informacji o dziecku;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8)aktualizacja numerów telefonów kontaktowych pod którym nauczyciel szybko może skontaktować się z rodzicem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przyprowadzanie do przedszkola dzieci zdrowych, których stan nie zagraża im samym oraz innym dzieciom i pracownikom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10) wspieranie nauczycieli w celu osiągnięcia gotowości szkolnej dziecka.</w:t>
      </w:r>
      <w:r w:rsidRPr="004353FB">
        <w:rPr>
          <w:rFonts w:ascii="Arial" w:hAnsi="Arial" w:cs="Arial"/>
          <w:spacing w:val="20"/>
        </w:rPr>
        <w:br/>
      </w:r>
      <w:r w:rsidRPr="004353FB">
        <w:rPr>
          <w:rFonts w:ascii="Arial" w:hAnsi="Arial" w:cs="Arial"/>
          <w:spacing w:val="20"/>
        </w:rPr>
        <w:br/>
      </w:r>
      <w:r w:rsidRPr="004353FB">
        <w:rPr>
          <w:rStyle w:val="Nagwek2Znak"/>
          <w:color w:val="auto"/>
          <w:spacing w:val="20"/>
        </w:rPr>
        <w:t>Rozdział 7</w:t>
      </w:r>
      <w:r w:rsidRPr="004353FB">
        <w:rPr>
          <w:rStyle w:val="Nagwek2Znak"/>
          <w:color w:val="auto"/>
          <w:spacing w:val="20"/>
        </w:rPr>
        <w:br/>
        <w:t>Organy przedszkola</w:t>
      </w:r>
      <w:r w:rsidRPr="004353FB">
        <w:rPr>
          <w:rStyle w:val="Nagwek2Znak"/>
          <w:rFonts w:ascii="Arial" w:hAnsi="Arial" w:cs="Arial"/>
          <w:spacing w:val="20"/>
        </w:rPr>
        <w:br/>
      </w:r>
      <w:r w:rsidRPr="004353FB">
        <w:rPr>
          <w:rFonts w:ascii="Arial" w:hAnsi="Arial" w:cs="Arial"/>
          <w:b/>
          <w:spacing w:val="20"/>
        </w:rPr>
        <w:t xml:space="preserve">§ 22 </w:t>
      </w:r>
      <w:r w:rsidR="00F2153A" w:rsidRPr="004353FB">
        <w:rPr>
          <w:rFonts w:ascii="Arial" w:hAnsi="Arial" w:cs="Arial"/>
          <w:b/>
          <w:spacing w:val="20"/>
        </w:rPr>
        <w:t>.</w:t>
      </w:r>
      <w:r w:rsidRPr="004353FB">
        <w:rPr>
          <w:rFonts w:ascii="Arial" w:hAnsi="Arial" w:cs="Arial"/>
          <w:b/>
          <w:spacing w:val="20"/>
        </w:rPr>
        <w:t>1</w:t>
      </w:r>
      <w:r w:rsidRPr="004353FB">
        <w:rPr>
          <w:rFonts w:ascii="Arial" w:hAnsi="Arial" w:cs="Arial"/>
          <w:spacing w:val="20"/>
        </w:rPr>
        <w:t>. Organami przedszkola są: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dyrektor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rada pedagogiczna;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rada rodziców.</w:t>
      </w:r>
    </w:p>
    <w:p w:rsidR="00327F03" w:rsidRPr="004353FB" w:rsidRDefault="00327F03" w:rsidP="00F2153A">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Głównym celem działania organów przedszkola jest współdziałanie ze sobą, w ramach swoich kompetencji realizując cele i zadania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w:t>
      </w:r>
      <w:r w:rsidRPr="004353FB">
        <w:rPr>
          <w:rFonts w:ascii="Arial" w:hAnsi="Arial" w:cs="Arial"/>
          <w:b/>
          <w:spacing w:val="20"/>
        </w:rPr>
        <w:t>§ 23</w:t>
      </w:r>
      <w:r w:rsidR="00F2153A" w:rsidRPr="004353FB">
        <w:rPr>
          <w:rFonts w:ascii="Arial" w:hAnsi="Arial" w:cs="Arial"/>
          <w:spacing w:val="20"/>
        </w:rPr>
        <w:t xml:space="preserve"> .</w:t>
      </w:r>
      <w:r w:rsidRPr="004353FB">
        <w:rPr>
          <w:rFonts w:ascii="Arial" w:hAnsi="Arial" w:cs="Arial"/>
          <w:b/>
          <w:spacing w:val="20"/>
        </w:rPr>
        <w:t>1</w:t>
      </w:r>
      <w:r w:rsidRPr="004353FB">
        <w:rPr>
          <w:rFonts w:ascii="Arial" w:hAnsi="Arial" w:cs="Arial"/>
          <w:spacing w:val="20"/>
        </w:rPr>
        <w:t>. Dyrektor przedszkola kieruje bieżącą działalnością przedszkola i reprezentuje go na zewnątrz, jest kierownikiem zakładu pracy dla zatrudnionych w przedszkolu nauczycieli, pracowników obsługi i administracji.</w:t>
      </w:r>
    </w:p>
    <w:p w:rsidR="00327F03" w:rsidRPr="004353FB" w:rsidRDefault="00327F03" w:rsidP="00F2153A">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Do obowiązków i kompetencji dyrektora przedszkola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kierowanie działalnością opiekuńczo-wychowawczą i dydaktyczną, a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a) kształtowanie twórczej atmosfery pracy, tworzenie warunków sprzyjających podnoszeniu jej jakości,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b) koordynowanie opieki i wychowania dzieci poprzez i tworzenie optymalnych warunków ich rozwoju,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c) sprawowanie funkcji przewodniczącego rady pedagogicznej i realizowanie jej uchwał zgodnie z Regulaminem Rady Pedagogicznej,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d) dbanie o autorytet członków rady pedagogicznej, ochronę praw i godności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e) sprawowanie nadzoru pedagogicznego według zasad określonych odrębnymi przepisami, w tym opracowanie planu nadzoru pedagogicznego i przedstawianie go członkom rady pedagogicznej,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f) przekazywanie radzie pedagogicznej nie rzadziej niż dwa razy w roku szkolnym wniosków ze sprawowanego nadzoru pedagogicznego oraz informacji o działalności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g) wspomaganie rozwoju zawodowego nauczycieli poprzez organizację szkoleń, narad, konferencji oraz współpracę z placówkami doskonalenia nauczycieli,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h) inspirowanie nauczycieli do podejmowania nowatorskich i innowacyjnych rozwiązań w pracy wychowawczo-dydaktycznej,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i) organizowanie pomocy psychologiczno-pedagogicznej zgodnie z rozporządzeniem w sprawie zasad organizacji i udzielania pomocy psychologiczno-pedagogicznej w publicznych przedszkolach, szkołach i placówkach,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j) koordynowanie współdziałania organów przedszkola, zapewnienie im swobodnego działania zgodnie z prawem oraz wymiany informacji między nimi,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k) współpraca z radą rodziców, organem prowadzącym oraz organem nadzoru pedagogicznego.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organizowanie działalności przedszkola, a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a) opracowywanie arkusza organizacji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b) opracowanie projektu planu finansowego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c) dysponowanie środkami finansowymi przedszkola i ponoszenie odpowiedzialności za prawidłowe ich wykorzystanie,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d) sprawowanie nadzoru nad działalnością administracyjną i gospodarczą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e) tworzenie warunków do jak najlepszej realizacji zadań przedszkola, a w szczególności należytego stanu higieniczno-sanitarnego, bezpiecznych warunków pobytu dziecka w budynku w ogrodzie przedszkolnym, oraz podczas zajęć organizowanych poza terenem przedszkola, właściwego wyposażenia w sprzęt i pomoce dydaktyczne,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f) zapewnienie pracownikom właściwych warunków pracy zgodnie z przepisami Kodeksu Pracy, bhp i ppoż.,</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g) prowadzenie dokumentacji kancelaryjno-archiwalnej zgodnie z obowiązującymi przepisami.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prowadzenie spraw kadrowych i socjalnych, a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a) kierowanie polityką kadrową przedszkola, zatrudnianie i zwalnianie nauczycieli oraz innych pracowników zgodnie z odrębnymi przepisami prawa,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b) ustalanie zakresu obowiązków, uprawnień i odpowiedzialności na poszczególnych stanowiskach pracy,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c) dokonywanie oceny pracy nauczycieli,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d) wykonywanie czynności związanych z awansem zawodowym nauczycieli,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e) opracowywanie regulaminu pracy oraz innych regulaminów o charakterze wewnętrznym,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f) przyznawanie nagród oraz wymierzanie kar porządkowych nauczycielom i innym pracownikom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g) występowanie z wnioskami, po zasięgnięciu opinii rady pedagogicznej w sprawach odznaczeń, nagród i innych wyróżnień dla nauczycieli oraz pozostałych pracowników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h) wykonywanie innych zadań związanych z pracą nauczycieli i pracowników obsługi i administracji.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xml:space="preserve"> Dyrektor przedszkola może wyrazić zgodę na podjęcie w przedszkolu działalności przez wolontariuszy, stowarzyszenia i inne organizacje, których </w:t>
      </w:r>
      <w:r w:rsidRPr="004353FB">
        <w:rPr>
          <w:rFonts w:ascii="Arial" w:hAnsi="Arial" w:cs="Arial"/>
          <w:spacing w:val="20"/>
        </w:rPr>
        <w:lastRenderedPageBreak/>
        <w:t>statutowym celem jest działalność wychowawcza lub wzbogacenie i rozszerzenie form działalności dydaktycznej, wychowawczej, opiekuńczej i innowacyjnej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Dyrektor współdziała ze szkołami wyższymi w organizacji praktyk pedagogicznych.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Dyrektor przedszkola współpracuje z organem prowadzącym i organem nadzoru pedagogicznego w zakresie określonym ustawami i przepisami wykonawczymi do ustaw.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xml:space="preserve"> Dyrektor dąży do zapewnienia wysokiej jakości pracy przedszkola i realizacji przypisanych jej zadań.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Dyrektor przyjmuje skargi i wnioski dotyczące organizacji pracy przedszkola, przekazane na piśmie, drogą elektroniczną lub złożone ustnie do protokołu.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w:t>
      </w:r>
      <w:r w:rsidR="00F2153A" w:rsidRPr="004353FB">
        <w:rPr>
          <w:rFonts w:ascii="Arial" w:hAnsi="Arial" w:cs="Arial"/>
          <w:b/>
          <w:spacing w:val="20"/>
        </w:rPr>
        <w:t>§ 24 .</w:t>
      </w:r>
      <w:r w:rsidRPr="004353FB">
        <w:rPr>
          <w:rFonts w:ascii="Arial" w:hAnsi="Arial" w:cs="Arial"/>
          <w:b/>
          <w:spacing w:val="20"/>
        </w:rPr>
        <w:t>1</w:t>
      </w:r>
      <w:r w:rsidRPr="004353FB">
        <w:rPr>
          <w:rFonts w:ascii="Arial" w:hAnsi="Arial" w:cs="Arial"/>
          <w:spacing w:val="20"/>
        </w:rPr>
        <w:t>. Rada pedagogiczna jest kolegialnym organem przedszkola w zakresie realizacji jej statutowych zadań dotyczących wychowania, kształcenia i opieki.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W skład rady pedagogicznej wchodzą dyrektor przedszkola oraz wszyscy nauczyciele zatrudnieni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Przewodniczącym rady pedagogicznej jest dyrektor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Zebrania plenarne rady pedagogicznej są organizowane przed rozpoczęciem roku szkolnego, po zakończeniu pierwszego półrocza, po zakończeniu rocznych zajęć i w miarę potrzeb, oraz na wniosek przewodniczącego lub 1/3 członków rady pedagogicznej, organu prowadzącego, organu nadzoru pedagogicznego.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Zebrania są protokołowane zgodnie z zasadami określonymi w Regulaminie Rady Pedagogicznej.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Rada pedagogiczna podejmuje swoje decyzje w formie uchwał.</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Uchwały rady pedagogicznej podejmowane są zwykłą większością głosów, w obecności co najmniej 1/2 liczby jej członków.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10</w:t>
      </w:r>
      <w:r w:rsidRPr="004353FB">
        <w:rPr>
          <w:rFonts w:ascii="Arial" w:hAnsi="Arial" w:cs="Arial"/>
          <w:spacing w:val="20"/>
        </w:rPr>
        <w:t>. Dyrektor przedszkola wstrzymuje wykonanie uchwały rady pedagogicznej, jeśli jest ona niezgodna z prawem i powiadamia o tym organ prowadzący przedszkole oraz organ sprawujący nadzór pedagogiczny.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11</w:t>
      </w:r>
      <w:r w:rsidRPr="004353FB">
        <w:rPr>
          <w:rFonts w:ascii="Arial" w:hAnsi="Arial" w:cs="Arial"/>
          <w:spacing w:val="20"/>
        </w:rPr>
        <w:t>.Do kompetencji stanowiących rady pedagogicznej należy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zatwierdzenie planów pracy;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podejmowanie uchwał w sprawie eksperymentów pedagogicznych, po zaopiniowaniu ich projektów przez radę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ustalanie organizacji doskonalenia zawodowego nauczycieli;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podejmowanie uchwał w sprawie skreślenia dziecka z listy wychowanków;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ustalenie sposobu wykorzystania wyników nadzoru pedagogicznego, w tym sprawowanego nad placówką przez organ sprawujący nadzór pedagogiczny, w celu doskonalenia pracy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12</w:t>
      </w:r>
      <w:r w:rsidRPr="004353FB">
        <w:rPr>
          <w:rFonts w:ascii="Arial" w:hAnsi="Arial" w:cs="Arial"/>
          <w:spacing w:val="20"/>
        </w:rPr>
        <w:t>. Rada pedagogiczna opiniuje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organizację pracy przedszkola, w tym tygodniowy rozkład dnia;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projekt planu finansowego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wnioski dyrektora przedszkola o przyznanie nauczycielom odznaczeń, nagród i innych wyróżnień;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propozycje dyrektora przedszkola w sprawie przydziału nauczycielom stałych prac i zajęć w ramach wynagrodzenia zasadniczego oraz dodatkowo płatnych zajęć dydaktyczno-wychowawczych i opiekuńczych;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programy wychowania przedszkolnego.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13</w:t>
      </w:r>
      <w:r w:rsidRPr="004353FB">
        <w:rPr>
          <w:rFonts w:ascii="Arial" w:hAnsi="Arial" w:cs="Arial"/>
          <w:spacing w:val="20"/>
        </w:rPr>
        <w:t>. Rada pedagogiczna w ramach swoich kompetencji podejmuje następujące działania: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1) przygotowuje projekt statutu i zmian do statutu;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może występować z wnioskiem o odwołanie nauczyciela z funkcji dyrektora przedszkola lub z innych funkcji kierowniczych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uczestniczy w rozwiązywaniu spraw wewnętrznych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wybiera swoich przedstawicieli do udziału w konkursie na stanowisko dyrektora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wybiera przedstawiciela do zespołu rozpatrującego odwołanie nauczyciela od oceny pracy;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zgłasza i opiniuje kandydatów na członków komisji dyscyplinarnej dla nauczycieli.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14</w:t>
      </w:r>
      <w:r w:rsidRPr="004353FB">
        <w:rPr>
          <w:rFonts w:ascii="Arial" w:hAnsi="Arial" w:cs="Arial"/>
          <w:spacing w:val="20"/>
        </w:rPr>
        <w:t>. Rada pedagogiczna działa zgodnie z przyjętym przez siebie regulaminem</w:t>
      </w:r>
    </w:p>
    <w:p w:rsidR="00327F03" w:rsidRPr="004353FB" w:rsidRDefault="00327F03" w:rsidP="00327F03">
      <w:pPr>
        <w:pStyle w:val="Standard"/>
        <w:spacing w:line="26" w:lineRule="atLeast"/>
        <w:rPr>
          <w:rFonts w:ascii="Arial" w:hAnsi="Arial" w:cs="Arial"/>
          <w:b/>
          <w:spacing w:val="20"/>
        </w:rPr>
      </w:pPr>
      <w:r w:rsidRPr="004353FB">
        <w:rPr>
          <w:rFonts w:ascii="Arial" w:hAnsi="Arial" w:cs="Arial"/>
          <w:b/>
          <w:spacing w:val="20"/>
        </w:rPr>
        <w:t>15</w:t>
      </w:r>
      <w:r w:rsidRPr="004353FB">
        <w:rPr>
          <w:rFonts w:ascii="Arial" w:hAnsi="Arial" w:cs="Arial"/>
          <w:spacing w:val="20"/>
        </w:rPr>
        <w:t>. Członkowie rady pedagogicznej są zobowiązani do nieujawniania spraw poruszanych na posiedzeniach rady, które mogą naruszać dobro osobiste dzieci lub ich rodziców, a także nauczycieli i innych pracowników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16.</w:t>
      </w:r>
      <w:r w:rsidRPr="004353FB">
        <w:rPr>
          <w:rFonts w:ascii="Arial" w:hAnsi="Arial" w:cs="Arial"/>
          <w:spacing w:val="20"/>
        </w:rPr>
        <w:t xml:space="preserve"> W związku z niepowołaniem w przedszkolu rady przedszkola, jej kompetencje przejmuje rada pedagogiczna.</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25.</w:t>
      </w:r>
      <w:r w:rsidR="00327F03" w:rsidRPr="004353FB">
        <w:rPr>
          <w:rFonts w:ascii="Arial" w:hAnsi="Arial" w:cs="Arial"/>
          <w:b/>
          <w:spacing w:val="20"/>
        </w:rPr>
        <w:t xml:space="preserve"> 1</w:t>
      </w:r>
      <w:r w:rsidR="00327F03" w:rsidRPr="004353FB">
        <w:rPr>
          <w:rFonts w:ascii="Arial" w:hAnsi="Arial" w:cs="Arial"/>
          <w:spacing w:val="20"/>
        </w:rPr>
        <w:t>. Rada pedagogiczna w celu realizacji swoich zadań tworzy zespoły zadaniowe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W przedszkolu funkcjonują doraźne zespoły zadaniowe zgodnie z aktualnymi potrzebami.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xml:space="preserve">. Pracą zespołu kieruje przewodniczący, powołany przez dyrektora na wniosek członków zespołu.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xml:space="preserve"> W pracach zespołu mogą brać udział również osoby niebędące pracownikami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Zespół realizuje zadania zawarte w planie pracy zespołu na dany rok szkolny.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Podsumowanie pracy zespołu odbywa się podczas ostatniego zebrania rady pedagogicznej w danym roku szkolnym.</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26.</w:t>
      </w:r>
      <w:r w:rsidR="00327F03" w:rsidRPr="004353FB">
        <w:rPr>
          <w:rFonts w:ascii="Arial" w:hAnsi="Arial" w:cs="Arial"/>
          <w:b/>
          <w:spacing w:val="20"/>
        </w:rPr>
        <w:t>1</w:t>
      </w:r>
      <w:r w:rsidR="00327F03" w:rsidRPr="004353FB">
        <w:rPr>
          <w:rFonts w:ascii="Arial" w:hAnsi="Arial" w:cs="Arial"/>
          <w:spacing w:val="20"/>
        </w:rPr>
        <w:t>. Rada rodziców jest organem społecznie działającym na rzecz przedszkola, wspierającym jego działalność statutową, stanowiącym reprezentację rodziców wszystkich wychowanków. Decyzje rady rodziców są jawne.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W skład rady rodziców wchodzi po jednym przedstawicielu rad oddziałowych, wybranych w tajnych wyborach przez zebranie rodziców dzieci danego oddziału.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W wyborach, o których mowa w ust. 2 jednego wychowanka reprezentuje jeden rodzic.</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Rada rodziców uchwala regulamin swojej działalności, który nie może być sprzeczny z przepisami prawa oraz statutem przedszkola i który określa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tryb wyborów rodziców do rady, o którym mowa w ust. 2;</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wewnętrzną strukturę i tryb pracy rady;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zasady wydatkowania funduszy rady.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Rada rodziców współdziała z pozostałymi organami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Rada rodziców może występować do dyrektora, rady pedagogicznej, organu prowadzącego, organu sprawującego nadzór pedagogiczny z wnioskami i opiniami we wszystkich spraw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Rada rodziców opiniuje projekt planu finansowego składanego przez dyrektora przedszkola oraz program i harmonogram poprawy efektywności kształcenia lub wychowania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W celu wspierania statutowej działalności przedszkola rada rodziców gromadzi fundusze z dobrowolnych składek rodziców oraz innych źródeł.</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Zasady ustalania, zbierania i wydatkowania funduszy, o których mowa w ust. 8 określa Regulamin Rady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10</w:t>
      </w:r>
      <w:r w:rsidRPr="004353FB">
        <w:rPr>
          <w:rFonts w:ascii="Arial" w:hAnsi="Arial" w:cs="Arial"/>
          <w:spacing w:val="20"/>
        </w:rPr>
        <w:t>. Dokumentacja rady rodziców przechowywana jest w przedszkolu.</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lastRenderedPageBreak/>
        <w:t>§ 27.</w:t>
      </w:r>
      <w:r w:rsidR="00327F03" w:rsidRPr="004353FB">
        <w:rPr>
          <w:rFonts w:ascii="Arial" w:hAnsi="Arial" w:cs="Arial"/>
          <w:b/>
          <w:spacing w:val="20"/>
        </w:rPr>
        <w:t>1</w:t>
      </w:r>
      <w:r w:rsidR="00327F03" w:rsidRPr="004353FB">
        <w:rPr>
          <w:rFonts w:ascii="Arial" w:hAnsi="Arial" w:cs="Arial"/>
          <w:spacing w:val="20"/>
        </w:rPr>
        <w:t>. Organy przedszkola współdziałają ze sobą w celu stworzenie jak najlepszych warunków rozwoju wychowanków oraz podnoszenia poziomu jakości pracy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Organy przedszkola zobowiązane są do współdziałania w celu wymiany informacji o podejmowanych oraz planowanych działaniach i decyzjach.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Organy przedszkola mogą zapraszać na swoje zebrania przedstawicieli innych organów w celu wymiany poglądów i informacji.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xml:space="preserve"> Rodzice przedstawiają dyrektorowi przedszkola swoje wnioski i opinie w formie pisemnej poprzez swoją reprezentację tzn. radę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Wnioski i opinie rozpatrywane są zgodnie z procedurą rozpatrywania skarg i wniosków.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xml:space="preserve"> Koordynatorem współdziałania poszczególnych organów jest dyrektor przedszkola, który zapewnia każdemu organowi możliwość swobodnego działania i podejmowania decyzji w ramach swoich kompetencji oraz umożliwia bieżącą wymianę informacji.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xml:space="preserve"> Wszelkie spory pomiędzy organami przedszkola rozstrzygane są wewnątrz przedszkola, z zachowaniem drogi służbowej.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w:t>
      </w:r>
      <w:r w:rsidR="00F2153A" w:rsidRPr="004353FB">
        <w:rPr>
          <w:rFonts w:ascii="Arial" w:hAnsi="Arial" w:cs="Arial"/>
          <w:b/>
          <w:spacing w:val="20"/>
        </w:rPr>
        <w:t>§ 28 .</w:t>
      </w:r>
      <w:r w:rsidRPr="004353FB">
        <w:rPr>
          <w:rFonts w:ascii="Arial" w:hAnsi="Arial" w:cs="Arial"/>
          <w:b/>
          <w:spacing w:val="20"/>
        </w:rPr>
        <w:t>1</w:t>
      </w:r>
      <w:r w:rsidRPr="004353FB">
        <w:rPr>
          <w:rFonts w:ascii="Arial" w:hAnsi="Arial" w:cs="Arial"/>
          <w:spacing w:val="20"/>
        </w:rPr>
        <w:t>. Spory między radą pedagogiczną i radą rodziców rozstrzyga dyrektor przedszkola przestrzegając następujących zasad:</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przed rozstrzygnięciem sporu dyrektor przedszkola jest zobowiązany zapoznać się ze stanowiskiem każdej ze stron, zachowując bezstronność w ocenie tych stanowisk;</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dyrektor przedszkola podejmuje działanie na pisemny wniosek któregoś z organów – strony sporu;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o swoim rozstrzygnięciu wraz z uzasadnieniem dyrektor przedszkola informuje na piśmie zainteresowanych w ciągu 14 dni od złożenia informacji o sporze.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xml:space="preserve"> W przypadku sporu między organami przedszkola, w którym stroną jest dyrektor przedszkola, powoływany jest zespół mediacyjny, działający zgodnie z następującymi zasadami: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w skład zespołu mediacyjnego wchodzi po jednym przedstawicielu organów przedszkola, a dyrektor przedszkola wyznacza swojego przedstawiciela do pracy w zespole;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zespół mediacyjny w pierwszej kolejności prowadzi postępowanie mediacyjne, a w przypadku niemożności rozwiązania sporu podejmuje decyzję w drodze głosowania;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strony sporu są zobowiązane przyjąć rozstrzygnięcie zespołu mediacyjnego jako rozwiązanie ostateczne;</w:t>
      </w:r>
      <w:r w:rsidRPr="004353FB">
        <w:rPr>
          <w:rFonts w:ascii="Arial" w:hAnsi="Arial" w:cs="Arial"/>
          <w:spacing w:val="20"/>
        </w:rPr>
        <w:br/>
        <w:t xml:space="preserve">4) każdej ze stron przysługuje prawo wniesienia zażalenia do organu prowadzącego. </w:t>
      </w:r>
    </w:p>
    <w:p w:rsidR="00327F03" w:rsidRPr="004353FB" w:rsidRDefault="00327F03" w:rsidP="00327F03">
      <w:pPr>
        <w:rPr>
          <w:rFonts w:ascii="Arial" w:eastAsia="NSimSun" w:hAnsi="Arial" w:cs="Arial"/>
          <w:spacing w:val="20"/>
          <w:kern w:val="3"/>
          <w:sz w:val="24"/>
          <w:szCs w:val="24"/>
          <w:lang w:eastAsia="zh-CN" w:bidi="hi-IN"/>
        </w:rPr>
      </w:pPr>
      <w:r w:rsidRPr="004353FB">
        <w:rPr>
          <w:rFonts w:ascii="Arial" w:hAnsi="Arial" w:cs="Arial"/>
          <w:spacing w:val="20"/>
          <w:sz w:val="24"/>
          <w:szCs w:val="24"/>
        </w:rPr>
        <w:br/>
      </w:r>
      <w:r w:rsidRPr="004353FB">
        <w:rPr>
          <w:rStyle w:val="Nagwek2Znak"/>
          <w:color w:val="auto"/>
          <w:spacing w:val="20"/>
        </w:rPr>
        <w:t>Rozdział 8</w:t>
      </w:r>
      <w:r w:rsidRPr="004353FB">
        <w:rPr>
          <w:rStyle w:val="Nagwek2Znak"/>
          <w:color w:val="auto"/>
          <w:spacing w:val="20"/>
        </w:rPr>
        <w:br/>
        <w:t>Organizacja i czas pracy przedszkola</w:t>
      </w:r>
      <w:r w:rsidRPr="004353FB">
        <w:rPr>
          <w:rStyle w:val="Nagwek2Znak"/>
          <w:rFonts w:ascii="Arial" w:hAnsi="Arial" w:cs="Arial"/>
          <w:spacing w:val="20"/>
          <w:sz w:val="24"/>
          <w:szCs w:val="24"/>
        </w:rPr>
        <w:br/>
      </w:r>
      <w:r w:rsidR="00F2153A" w:rsidRPr="004353FB">
        <w:rPr>
          <w:rFonts w:ascii="Arial" w:hAnsi="Arial" w:cs="Arial"/>
          <w:b/>
          <w:spacing w:val="20"/>
          <w:sz w:val="24"/>
          <w:szCs w:val="24"/>
        </w:rPr>
        <w:t>§ 29.</w:t>
      </w:r>
      <w:r w:rsidRPr="004353FB">
        <w:rPr>
          <w:rFonts w:ascii="Arial" w:hAnsi="Arial" w:cs="Arial"/>
          <w:b/>
          <w:spacing w:val="20"/>
          <w:sz w:val="24"/>
          <w:szCs w:val="24"/>
        </w:rPr>
        <w:t>1</w:t>
      </w:r>
      <w:r w:rsidRPr="004353FB">
        <w:rPr>
          <w:rFonts w:ascii="Arial" w:hAnsi="Arial" w:cs="Arial"/>
          <w:spacing w:val="20"/>
          <w:sz w:val="24"/>
          <w:szCs w:val="24"/>
        </w:rPr>
        <w:t>. Wychowanie przedszkolne obejmuje dzieci w wieku od 3. do 7. roku życia, czyli do momentu rozpoczęcia przez nie nauki szkolnej. W szczególnie uzasadnionych przypadkach dyrektor może przyjąć do przedszkola dziecko w wieku 2,5 lat.</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Dziecko w wieku powyżej 7 lat, któremu odroczono realizację obowiązku szkolnego, może uczęszczać do przedszkola nie dłużej niż do końca roku szkolnego w tym roku kalendarzowym, w którym kończy 9 lat. Decyzję o odroczeniu obowiązku szkolnego podejmuje dyrektor właściwej obwodowo szkoły, po zasięgnięciu opinii poradni psychologiczno-pedagogicznej.</w:t>
      </w:r>
      <w:r w:rsidRPr="004353FB">
        <w:rPr>
          <w:rFonts w:ascii="Arial" w:hAnsi="Arial" w:cs="Arial"/>
          <w:spacing w:val="20"/>
        </w:rPr>
        <w:br/>
      </w:r>
      <w:r w:rsidR="00F2153A" w:rsidRPr="004353FB">
        <w:rPr>
          <w:rFonts w:ascii="Arial" w:hAnsi="Arial" w:cs="Arial"/>
          <w:b/>
          <w:spacing w:val="20"/>
        </w:rPr>
        <w:lastRenderedPageBreak/>
        <w:t>§ 30.</w:t>
      </w:r>
      <w:r w:rsidRPr="004353FB">
        <w:rPr>
          <w:rFonts w:ascii="Arial" w:hAnsi="Arial" w:cs="Arial"/>
          <w:b/>
          <w:spacing w:val="20"/>
        </w:rPr>
        <w:t>1</w:t>
      </w:r>
      <w:r w:rsidRPr="004353FB">
        <w:rPr>
          <w:rFonts w:ascii="Arial" w:hAnsi="Arial" w:cs="Arial"/>
          <w:spacing w:val="20"/>
        </w:rPr>
        <w:t>. Dzieci przyjmuje się do przedszkola po przeprowadzeniu postępowania rekrutacyjnego.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Postępowanie rekrutacyjne odbywa się na wniosek rodzica.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Do przedszkola przyjmuje się dzieci zamieszkałe na terenie miasta Zgierza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W przypadku większej liczby kandydatów spełniających warunek, o którym mowa w ust. 3 niż liczba wolnych miejsc w przedszkolu, na pierwszym etapie postępowania rekrutacyjnego bierze się pod uwagę następujące kryteria: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wielodzietność rodziny kandydata;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2) niepełnosprawność kandydata;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niepełnosprawność jednego z rodziców kandydata;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niepełnosprawność obojga rodziców kandydata;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niepełnosprawność rodzeństwa kandydata;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samotne wychowywanie kandydata w rodzinie;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objęcie kandydata pieczą zastępczą.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Kryteria, o których mowa w ust. 4, mają jednakową wartość.</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W przypadku równorzędnych wyników uzyskanych na pierwszym etapie postępowania rekrutacyjnego lub jeżeli po zakończeniu tego etapu przedszkole, nadal dysponuje wolnymi miejscami, na drugim etapie postępowania rekrutacyjnego brane są pod uwagę kryteria określone przez organ prowadzący,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 Organ prowadzący określa dokumenty niezbędne do potwierdzenia tych kryteriów.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Organ prowadzący określa nie więcej niż 6 kryteriów, o których mowa w ust. 6, oraz przyznaje każdemu kryterium określoną liczbę punktów, przy czym każde kryterium może mieć różną wartość.</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Termin przeprowadzania postępowania rekrutacyjnego i postępowania uzupełniającego w tym terminy składania dokumentów, kryteria brane pod uwagę w postępowaniu rekrutacyjnym oraz postępowaniu uzupełniającym oraz dokumenty niezbędne do potwierdzenia spełniania tych kryteriów, a także liczbę punktów możliwą do uzyskania za poszczególne kryteria określa do końca stycznia organ prowadzący.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Kandydaci zamieszkali poza obszarem miasta Zgierza mogą być przyjęci do przedszkola, jeżeli po przeprowadzeniu postępowania rekrutacyjnego, przedszkole nadal dysponuje wolnymi miejscami. W przypadku większej liczby kandydatów zamieszkałych poza obszarem miasta przeprowadza się postępowanie rekrutacyjne.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10.</w:t>
      </w:r>
      <w:r w:rsidRPr="004353FB">
        <w:rPr>
          <w:rFonts w:ascii="Arial" w:hAnsi="Arial" w:cs="Arial"/>
          <w:spacing w:val="20"/>
        </w:rPr>
        <w:t xml:space="preserve"> Rodzice dzieci przyjętych przedszkola corocznie składają na kolejny rok szkolny deklarację o kontynuowaniu wychowania przedszkolnego w terminie 7 dni poprzedzających termin rozpoczęcia postępowania rekrutacyjnego.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11</w:t>
      </w:r>
      <w:r w:rsidRPr="004353FB">
        <w:rPr>
          <w:rFonts w:ascii="Arial" w:hAnsi="Arial" w:cs="Arial"/>
          <w:spacing w:val="20"/>
        </w:rPr>
        <w:t>. Postępowanie rekrutacyjne regulują przepisy Prawo Oświatowe (Dz. U. 2017 poz. 59 ze zm. oraz uchwały Rady Miasta Zgierza w sprawie określenia kryteriów drugiego etapu postępowania rekrutacyjnego do publicznych, przedszkoli, oddziałów przedszkolnych przy szkołach podstawowych prowadzonych przez Gminę Miasto Zgierz.</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31. 1</w:t>
      </w:r>
      <w:r w:rsidRPr="004353FB">
        <w:rPr>
          <w:rFonts w:ascii="Arial" w:hAnsi="Arial" w:cs="Arial"/>
          <w:spacing w:val="20"/>
        </w:rPr>
        <w:t>. Przedszkole jest czynne w godz. od 06:00 do 17:00, od poniedziałku do piątku, przez cały rok z wyjątkiem przerwy wakacyjnej.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Termin przerwy wakacyjnej ustala organ prowadzący na wniosek dyrektora.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W czasie przerwy wakacyjnej dzieci mają zapewnioną opiekę w przedszkolach dyżurujących na terenie miasta.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xml:space="preserve"> Szczegółowe zasady organizacji przedszkola określa arkusz organizacyjny opracowany przez dyrektora i zatwierdzony przez organ prowadzący.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lastRenderedPageBreak/>
        <w:t>5</w:t>
      </w:r>
      <w:r w:rsidRPr="004353FB">
        <w:rPr>
          <w:rFonts w:ascii="Arial" w:hAnsi="Arial" w:cs="Arial"/>
          <w:spacing w:val="20"/>
        </w:rPr>
        <w:t>. Szczegółową organizację pracy w ciągu dnia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Na podstawie ramowego rozkładu dnia nauczyciel lub nauczyciele, którym powierzono opiekę nad danym oddziałem, ustalają dla tego oddziału szczegółowy rozkład dnia, z uwzględnieniem potrzeb i zainteresowań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Czas bezpłatnych zajęć w przedszkolu, w czasie których realizowana jest podstawa programowa trwa od godz. 08:00 do godz.13:00.</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 </w:t>
      </w:r>
      <w:r w:rsidR="00F2153A" w:rsidRPr="004353FB">
        <w:rPr>
          <w:rFonts w:ascii="Arial" w:hAnsi="Arial" w:cs="Arial"/>
          <w:b/>
          <w:spacing w:val="20"/>
        </w:rPr>
        <w:t>§ 32.</w:t>
      </w:r>
      <w:r w:rsidRPr="004353FB">
        <w:rPr>
          <w:rFonts w:ascii="Arial" w:hAnsi="Arial" w:cs="Arial"/>
          <w:b/>
          <w:spacing w:val="20"/>
        </w:rPr>
        <w:t>1</w:t>
      </w:r>
      <w:r w:rsidRPr="004353FB">
        <w:rPr>
          <w:rFonts w:ascii="Arial" w:hAnsi="Arial" w:cs="Arial"/>
          <w:spacing w:val="20"/>
        </w:rPr>
        <w:t>. Przedszkole jest placówką 6-oddziałową.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Oddział przedszkola obejmuje dzieci w zbliżonym wieku, z uwzględnieniem ich potrzeb, zainteresowań, uzdolnień.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Liczba dzieci w oddziale przedszkola wynosi nie więcej niż 25.</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W uzasadnionych przypadkach, w czasie absencji dzieci i nauczycieli, np. w okresach około-świątecznych, dyrektor przedszkola może podjąć decyzję o łączeniu oddziałów.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xml:space="preserve">. Ze względu na organizację pracy przedszkola w godz. od 06:00 do 08:00 i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15:00- 17:00 dzieci łączone są w grupy między-oddziałowe.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Liczba dzieci po połączeniu oddziałów nie może przekroczyć 25 osób.</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33.</w:t>
      </w:r>
      <w:r w:rsidR="00327F03" w:rsidRPr="004353FB">
        <w:rPr>
          <w:rFonts w:ascii="Arial" w:hAnsi="Arial" w:cs="Arial"/>
          <w:b/>
          <w:spacing w:val="20"/>
        </w:rPr>
        <w:t xml:space="preserve"> 1</w:t>
      </w:r>
      <w:r w:rsidR="00327F03" w:rsidRPr="004353FB">
        <w:rPr>
          <w:rFonts w:ascii="Arial" w:hAnsi="Arial" w:cs="Arial"/>
          <w:spacing w:val="20"/>
        </w:rPr>
        <w:t>. Do realizacji celów statutowych przedszkole posiada: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6 sal zajęć dla poszczególnych oddziałów;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pomieszczenie do pracy logopedycznej i terapeutycznej;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szatnie dla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pomieszczenia gospodarcze;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łazienki i toalety;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pomieszczenia administracyjne(gabinet dyrektora, pokój głównej księgowej i samodzielnego referenta)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pomieszczenia kuchenne. magazyn żywnościowy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8)ogród przedszkolnych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pokój nauczycielski</w:t>
      </w:r>
    </w:p>
    <w:p w:rsidR="00327F03" w:rsidRPr="004353FB" w:rsidRDefault="00327F03" w:rsidP="00327F03">
      <w:pPr>
        <w:pStyle w:val="Standard"/>
        <w:spacing w:line="26" w:lineRule="atLeast"/>
        <w:rPr>
          <w:rStyle w:val="Nagwek2Znak"/>
          <w:rFonts w:ascii="Arial" w:hAnsi="Arial" w:cs="Arial"/>
          <w:spacing w:val="20"/>
          <w:sz w:val="24"/>
          <w:szCs w:val="24"/>
        </w:rPr>
      </w:pPr>
      <w:r w:rsidRPr="004353FB">
        <w:rPr>
          <w:rFonts w:ascii="Arial" w:hAnsi="Arial" w:cs="Arial"/>
          <w:b/>
          <w:spacing w:val="20"/>
        </w:rPr>
        <w:t>2.</w:t>
      </w:r>
      <w:r w:rsidRPr="004353FB">
        <w:rPr>
          <w:rFonts w:ascii="Arial" w:hAnsi="Arial" w:cs="Arial"/>
          <w:spacing w:val="20"/>
        </w:rPr>
        <w:t xml:space="preserve"> Dzieci mają możliwość codziennego korzystania z ogrodu przedszkolnego z odpowiednio dobranym sprzętem terenowo - rekreacyjnym posiadającym wszystkie niezbędne certyfikaty.</w:t>
      </w:r>
      <w:r w:rsidRPr="004353FB">
        <w:rPr>
          <w:rStyle w:val="Nagwek2Znak"/>
          <w:rFonts w:ascii="Arial" w:hAnsi="Arial" w:cs="Arial"/>
          <w:spacing w:val="20"/>
        </w:rPr>
        <w:br/>
      </w:r>
      <w:r w:rsidRPr="004353FB">
        <w:rPr>
          <w:rStyle w:val="Nagwek2Znak"/>
          <w:color w:val="auto"/>
          <w:spacing w:val="20"/>
        </w:rPr>
        <w:t>Rozdział 9</w:t>
      </w:r>
      <w:r w:rsidRPr="004353FB">
        <w:rPr>
          <w:rStyle w:val="Nagwek2Znak"/>
          <w:color w:val="auto"/>
          <w:spacing w:val="20"/>
        </w:rPr>
        <w:br/>
        <w:t>Zasady odpłatności</w:t>
      </w:r>
    </w:p>
    <w:p w:rsidR="00327F03" w:rsidRPr="004353FB" w:rsidRDefault="00327F03" w:rsidP="00327F03">
      <w:pPr>
        <w:pStyle w:val="Standard"/>
        <w:spacing w:line="26" w:lineRule="atLeast"/>
        <w:rPr>
          <w:rFonts w:ascii="Arial" w:eastAsiaTheme="majorEastAsia" w:hAnsi="Arial" w:cs="Arial"/>
          <w:b/>
          <w:bCs/>
          <w:spacing w:val="20"/>
        </w:rPr>
      </w:pPr>
      <w:r w:rsidRPr="004353FB">
        <w:rPr>
          <w:rFonts w:ascii="Arial" w:hAnsi="Arial" w:cs="Arial"/>
          <w:b/>
          <w:spacing w:val="20"/>
        </w:rPr>
        <w:br/>
      </w:r>
      <w:r w:rsidR="00F2153A" w:rsidRPr="004353FB">
        <w:rPr>
          <w:rFonts w:ascii="Arial" w:hAnsi="Arial" w:cs="Arial"/>
          <w:b/>
          <w:spacing w:val="20"/>
        </w:rPr>
        <w:t>§ 34 .</w:t>
      </w:r>
      <w:r w:rsidRPr="004353FB">
        <w:rPr>
          <w:rFonts w:ascii="Arial" w:hAnsi="Arial" w:cs="Arial"/>
          <w:b/>
          <w:spacing w:val="20"/>
        </w:rPr>
        <w:t>1</w:t>
      </w:r>
      <w:r w:rsidRPr="004353FB">
        <w:rPr>
          <w:rFonts w:ascii="Arial" w:hAnsi="Arial" w:cs="Arial"/>
          <w:spacing w:val="20"/>
        </w:rPr>
        <w:t>. Działalność przedszkola jest finansowana przez Gminę Miasto Zgierz oraz rodziców – w formie comiesięcznej odpłatności za pobyt dziecka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xml:space="preserve">. Świadczenia udzielane przez przedszkole są nieodpłatne w zakresie realizacji podstawy programowej wychowania przedszkolnego tj. w godz. 08:00 -13:00.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Rodzice dzieci spełniających w przedszkolu roczne obowiązkowe przygotowanie przedszkolne pokrywają tylko koszty posiłków, z których korzysta dziecko.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Przedszkole zapewnia wychowankom odpłatne wyżywienie.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Dzieci mają możliwość korzystania z jednego, dwóch lub trzech posiłków.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Wysokość dziennej stawki żywieniowej ustala dyrektor przedszkola w porozumieniu z organem prowadzącym na podstawie obowiązujących cen artykułów żywnościowych, z uwzględnieniem norm żywieniowych.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Na wniosek rodziców, poparty zaświadczeniem lekarskim w przypadku alergii dziecka, kuchnia podaje dziecku posiłki przygotowane przez rodziców lub w miarę możliwości samodzielnie dostosowuje je do potrzeb dziecka.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Czas pobytu dziecka w przedszkolu oraz liczbę spożywanych posiłków, rodzice deklarują w momencie przyjęcia dziecka do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lastRenderedPageBreak/>
        <w:t>9.</w:t>
      </w:r>
      <w:r w:rsidRPr="004353FB">
        <w:rPr>
          <w:rFonts w:ascii="Arial" w:hAnsi="Arial" w:cs="Arial"/>
          <w:spacing w:val="20"/>
        </w:rPr>
        <w:t xml:space="preserve"> Wszelkie zmiany mogą być dokonywane na piśmie skierowanym do dyrektora przedszkola z miesięcznym okresem wyprzedzenia lub w nagłych przypadkach rozpatrywane indywidualnie.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10</w:t>
      </w:r>
      <w:r w:rsidRPr="004353FB">
        <w:rPr>
          <w:rFonts w:ascii="Arial" w:hAnsi="Arial" w:cs="Arial"/>
          <w:spacing w:val="20"/>
        </w:rPr>
        <w:t>. Opłata za przedszkole składa się z dwóch części: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opłaty za realizowane przez przedszkole świadczenia i usługi w czasie przekraczającym czas bezpłatnych zajęć;</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opłaty za wyżywienie.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11.</w:t>
      </w:r>
      <w:r w:rsidRPr="004353FB">
        <w:rPr>
          <w:rFonts w:ascii="Arial" w:hAnsi="Arial" w:cs="Arial"/>
          <w:spacing w:val="20"/>
        </w:rPr>
        <w:t xml:space="preserve">Odpłatność za realizowane świadczenia i usługi poza czasem przekraczającym czas bezpłatnych zajęć obowiązuje dzieci w wieku do lat 5 i zgodnie z uchwałą Rady Miasta Zgierza w sprawie określenia wysokości opłat za korzystanie z wychowania przedszkolnego dziecka do lat pięciu w prowadzonych przez Gminę Miasto Zgierz przedszkolach publicznych dla dzieci do lat pięciu.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12</w:t>
      </w:r>
      <w:r w:rsidRPr="004353FB">
        <w:rPr>
          <w:rFonts w:ascii="Arial" w:hAnsi="Arial" w:cs="Arial"/>
          <w:spacing w:val="20"/>
        </w:rPr>
        <w:t>.Organ prowadzący przedszkole może zwolnić rodziców z całości lub części opłat, o których mowa w ust. 10:</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w przypadku szczególnie trudnej sytuacji materialnej rodziny;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w szczególnie uzasadnionych przypadkach losowych.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13</w:t>
      </w:r>
      <w:r w:rsidRPr="004353FB">
        <w:rPr>
          <w:rFonts w:ascii="Arial" w:hAnsi="Arial" w:cs="Arial"/>
          <w:spacing w:val="20"/>
        </w:rPr>
        <w:t>.Ewidencja liczby godzin korzystania przez dziecko z odpłatnych świadczeń udzielanych przez przedszkole prowadzona jest przez przedszkole na podstawie zapisów w dzienniku zajęć przedszkolnych. Ewidencja liczby godzin korzystania przez dziecko z odpłatnych świadczeń udzielanych przez przedszkole prowadzona jest na podstawie zapisów w dzienniku zajęć przedszkolnych oraz elektronicznego systemu ewidencji dzieci przedszkolu.(Uchwała  Nr 3/2021/2022 z dnia 17.02.2022r.)</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14</w:t>
      </w:r>
      <w:r w:rsidRPr="004353FB">
        <w:rPr>
          <w:rFonts w:ascii="Arial" w:hAnsi="Arial" w:cs="Arial"/>
          <w:spacing w:val="20"/>
        </w:rPr>
        <w:t>.Opłatę za świadczenia wykraczające poza czas przeznaczony na bezpłatne nauczanie, wychowanie i opiekę, wyliczaną przez samodzielnego referenta przedszkola, wnosi się w okresach miesięcznych, w terminie do 15 dnia miesiąca, którego opłata dotyczy. Opłatę za wyżywienie oraz świadczenia wykraczające poza czas przeznaczony na bezpłatne nauczanie, wychowanie i opiekę, wyliczaną przez samodzielnego referenta oraz elektroniczny system naliczania opłat, wnosi się w okresach miesięcznych, w terminie do 15 dnia miesiąca, następującego po miesiącu, którego opłata dotyczy (Uchwała Nr 3/2021/2022 z dnia 17.02.2022r.)</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15</w:t>
      </w:r>
      <w:r w:rsidRPr="004353FB">
        <w:rPr>
          <w:rFonts w:ascii="Arial" w:hAnsi="Arial" w:cs="Arial"/>
          <w:spacing w:val="20"/>
        </w:rPr>
        <w:t>.W uzasadnionych przypadkach dyrektor przedszkola może, na wniosek rodzica dziecka wydłużyć termin wnoszenia opłat, jednak nie dłużej niż do ostatniego dnia miesiąca następującego po miesiącu, którego opłata dotyczy.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16</w:t>
      </w:r>
      <w:r w:rsidRPr="004353FB">
        <w:rPr>
          <w:rFonts w:ascii="Arial" w:hAnsi="Arial" w:cs="Arial"/>
          <w:spacing w:val="20"/>
        </w:rPr>
        <w:t>.Opłaty wnosi się w formie bezgotówkowej przelewem na wskazane przez przedszkole numery rachunków bankowych.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17</w:t>
      </w:r>
      <w:r w:rsidRPr="004353FB">
        <w:rPr>
          <w:rFonts w:ascii="Arial" w:hAnsi="Arial" w:cs="Arial"/>
          <w:spacing w:val="20"/>
        </w:rPr>
        <w:t>.W przypadku powstania zaległości w opłatach przekraczających jeden miesiąc, dziecko może zostać skreślone z listy dzieci uczęszczających do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18</w:t>
      </w:r>
      <w:r w:rsidRPr="004353FB">
        <w:rPr>
          <w:rFonts w:ascii="Arial" w:hAnsi="Arial" w:cs="Arial"/>
          <w:spacing w:val="20"/>
        </w:rPr>
        <w:t>.Skreślenie z listy nie zwalnia rodziców z konieczności uregulowania należności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19</w:t>
      </w:r>
      <w:r w:rsidRPr="004353FB">
        <w:rPr>
          <w:rFonts w:ascii="Arial" w:hAnsi="Arial" w:cs="Arial"/>
          <w:spacing w:val="20"/>
        </w:rPr>
        <w:t>.Do korzystania z posiłków w stołówce przedszkolnej uprawnieni są dzieci i pracownicy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20</w:t>
      </w:r>
      <w:r w:rsidRPr="004353FB">
        <w:rPr>
          <w:rFonts w:ascii="Arial" w:hAnsi="Arial" w:cs="Arial"/>
          <w:spacing w:val="20"/>
        </w:rPr>
        <w:t>.Dzienna wysokość opłaty za korzystanie z posiłku przez pracowników uwzględnia pełne koszty przygotowania posiłku oraz koszty wynagrodzenia pracowników kuchni, a także koszty utrzymania stołówki.</w:t>
      </w:r>
      <w:r w:rsidRPr="004353FB">
        <w:rPr>
          <w:rFonts w:ascii="Arial" w:hAnsi="Arial" w:cs="Arial"/>
          <w:spacing w:val="20"/>
        </w:rPr>
        <w:br/>
      </w:r>
      <w:r w:rsidRPr="004353FB">
        <w:rPr>
          <w:rFonts w:ascii="Arial" w:hAnsi="Arial" w:cs="Arial"/>
          <w:spacing w:val="20"/>
        </w:rPr>
        <w:br/>
      </w:r>
      <w:r w:rsidRPr="004353FB">
        <w:rPr>
          <w:rStyle w:val="Nagwek2Znak"/>
          <w:color w:val="auto"/>
          <w:spacing w:val="20"/>
        </w:rPr>
        <w:t>Rozdział 10</w:t>
      </w:r>
      <w:r w:rsidRPr="004353FB">
        <w:rPr>
          <w:rStyle w:val="Nagwek2Znak"/>
          <w:color w:val="auto"/>
          <w:spacing w:val="20"/>
        </w:rPr>
        <w:br/>
        <w:t>Zakres zadań nauczycieli i innych pracowników przedszkola</w:t>
      </w:r>
    </w:p>
    <w:p w:rsidR="00327F03" w:rsidRPr="004353FB" w:rsidRDefault="00327F03" w:rsidP="00327F03">
      <w:pPr>
        <w:pStyle w:val="Standard"/>
        <w:spacing w:line="26" w:lineRule="atLeast"/>
        <w:rPr>
          <w:rFonts w:ascii="Arial" w:hAnsi="Arial" w:cs="Arial"/>
          <w:b/>
          <w:spacing w:val="20"/>
        </w:rPr>
      </w:pP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35.</w:t>
      </w:r>
      <w:r w:rsidR="00327F03" w:rsidRPr="004353FB">
        <w:rPr>
          <w:rFonts w:ascii="Arial" w:hAnsi="Arial" w:cs="Arial"/>
          <w:b/>
          <w:spacing w:val="20"/>
        </w:rPr>
        <w:t>1</w:t>
      </w:r>
      <w:r w:rsidR="00327F03" w:rsidRPr="004353FB">
        <w:rPr>
          <w:rFonts w:ascii="Arial" w:hAnsi="Arial" w:cs="Arial"/>
          <w:spacing w:val="20"/>
        </w:rPr>
        <w:t>. W przedszkolu zatrudnia się nauczycieli posiadających przygotowanie pedagogiczne i odpowiednie kwalifikacje zgodnie z odrębnymi przepisami.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Nauczyciel w swoich działaniach dydaktycznych, wychowawczych i opiekuńczych ma obowiązek kierowania się dobrem dzieci, troską o ich zdrowie, postawę moralną i obywatelską, z poszanowaniem godności osobistej dziecka.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lastRenderedPageBreak/>
        <w:t>3</w:t>
      </w:r>
      <w:r w:rsidRPr="004353FB">
        <w:rPr>
          <w:rFonts w:ascii="Arial" w:hAnsi="Arial" w:cs="Arial"/>
          <w:spacing w:val="20"/>
        </w:rPr>
        <w:t>. Nauczyciele obowiązani są w szczególności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rzetelnie realizować zadania związane z powierzonym im stanowiskiem oraz podstawowymi funkcjami przedszkola: wychowawczą, dydaktyczną i opiekuńczą, w tym zadania związane z zapewnieniem bezpieczeństwa dzieciom w czasie zajęć organizowanych przez przedszkole;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wspierać każdego wychowanka w jego rozwoju;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dążyć do pełni własnego rozwoju osobowego;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dbać o kształtowanie u wychowanków postaw moralnych i obywatelskich zgodnie z ideą demokracji, pokoju i przyjaźni między ludźmi różnych narodów, ras i światopoglądów;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kształcić i wychowywać dzieci w umiłowaniu ojczyzny, w atmosferze wolności sumienia i szacunku dla każdego człowieka.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Do zakresu zadań nauczycieli należy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rozpoznawanie indywidualnych potrzeb rozwojowych i edukacyjnych oraz możliwości psychofizycznych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określanie mocnych stron, predyspozycji, zainteresowań i uzdolnień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rozpoznawanie przyczyn niepowodzeń edukacyjnych lub trudności w funkcjonowaniu uczniów, w tym barier i ograniczeń utrudniających funkcjonowanie uczniów i ich uczestnictwo w życiu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podejmowanie działań sprzyjających rozwojowi kompetencji oraz potencjału dzieci w celu podnoszenia efektywności uczenia się i poprawy ich funkcjonowania;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współpraca z poradnią psychologiczno – pedagogiczną w procesie diagnostycznym  w szczególności w zakresie oceny funkcjonowania dzieci, barier i ograniczeń w środowisku utrudniających funkcjonowanie dziecka i ich uczestnictwo w życiu przedszkola oraz efektów działań podejmowanych w celu poprawy funkcjonowania wychowanka oraz planowania dalszych działań;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planowanie i prowadzenie pracy dydaktyczno-wychowawczej zgodnie z wybranym lub napisanym przez siebie programem wychowania przedszkolnego, dopuszczonym do użytku przez dyrektora oraz ponoszenie odpowiedzialności za jej jakość;</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wspieranie rozwoju psychofizycznego dziecka, jego zdolności i zainteresowań;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 prowadzenie obserwacji pedagogicznych i diagnozy gotowości szkolnej;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stosowanie twórczych i nowoczesnych metod nauczania i wychowania;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10) zapewnienie bezpieczeństwa dzieci podczas pobytu w przedszkolu i w czasie wycieczek oraz spacerów;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11) udzielenie dziecku pierwszej pomocy w przypadku urazu lub wystąpienia choroby;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12) współpraca ze specjalistami świadczącymi wykwalifikowaną pomoc psychologiczno-pedagogiczną, zdrowotną i inną;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13) planowanie własnego rozwoju zawodowego, systematyczne podnoszenie swoich kwalifikacji zawodowych oraz aktywne uczestnictwo w różnych formach doskonalenia zawodowego;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14) dbałość o warsztat pracy przez gromadzenie pomocy dydaktycznych oraz troskę o estetykę pomieszczeń;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15) eliminowanie przyczyn niepowodzeń dzieci poprzez prowadzenie zajęć indywidualnych, wyrównawczych;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16) prowadzenie dokumentacji przebiegu nauczania, działalności wychowawczej i opiekuńczej zgodnie z obowiązującymi przepisami;</w:t>
      </w:r>
      <w:r w:rsidRPr="004353FB">
        <w:rPr>
          <w:rFonts w:ascii="Arial" w:hAnsi="Arial" w:cs="Arial"/>
          <w:spacing w:val="20"/>
        </w:rPr>
        <w:br/>
        <w:t>17) realizacja zaleceń dyrektora i osób kontrolujących;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18) czynny udział w pracach rady pedagogicznej, realizacja jej postanowień i uchwał;</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19) inicjowanie i organizowanie imprez o charakterze dydaktycznym, wychowawczym, kulturalnym oraz rekreacyjno-sportowych;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 xml:space="preserve">20) przestrzeganie przepisów bhp i </w:t>
      </w:r>
      <w:proofErr w:type="spellStart"/>
      <w:r w:rsidRPr="004353FB">
        <w:rPr>
          <w:rFonts w:ascii="Arial" w:hAnsi="Arial" w:cs="Arial"/>
          <w:spacing w:val="20"/>
        </w:rPr>
        <w:t>p.poż</w:t>
      </w:r>
      <w:proofErr w:type="spellEnd"/>
      <w:r w:rsidRPr="004353FB">
        <w:rPr>
          <w:rFonts w:ascii="Arial" w:hAnsi="Arial" w:cs="Arial"/>
          <w:spacing w:val="20"/>
        </w:rPr>
        <w:t>., tajemnicy służbowej i dyscypliny pracy;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21) przestrzeganie kodeksu etyki obowiązującego w przedszkolu, zasad współżycia społecznego i dbanie o właściwe relacje pracownicze;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22) realizacja innych zadań zleconych przez dyrektora, a wynikających z bieżącej działalności placówki;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23) przestrzeganie regulaminów i procedur obowiązujących w przedszkolu.</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36 .</w:t>
      </w:r>
      <w:r w:rsidR="00327F03" w:rsidRPr="004353FB">
        <w:rPr>
          <w:rFonts w:ascii="Arial" w:hAnsi="Arial" w:cs="Arial"/>
          <w:b/>
          <w:spacing w:val="20"/>
        </w:rPr>
        <w:t>1</w:t>
      </w:r>
      <w:r w:rsidR="00327F03" w:rsidRPr="004353FB">
        <w:rPr>
          <w:rFonts w:ascii="Arial" w:hAnsi="Arial" w:cs="Arial"/>
          <w:spacing w:val="20"/>
        </w:rPr>
        <w:t>. Przedszkole może zatrudnić specjalistów: pedagoga specjalnego, psychologa, logopedę, terapeutów, nauczyciela gimnastyki korekcyjnej, nauczyciela rytmiki.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Do zadań psychologa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dziecka w tym barier i ograniczeń utrudniających funkcjonowanie dziecka i jego uczestnictwo w życiu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diagnozowanie sytuacji wychowawczych w przedszkolu, w celu rozwiązywania problemów wychowawczych stanowiących barierę i ograniczających aktywne i pełne uczestnictwo dziecka w życiu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udzielanie dzieciom pomocy psychologiczno-pedagogicznej w formach odpowiednich do rozpoznanych potrzeb;</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podejmowanie działań z zakresu profilaktyki i innych problemów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minimalizowanie skutków zaburzeń rozwojowych, zapobieganie zaburzeniom zachowania oraz inicjowanie różnych form pomocy w środowisku przedszkolnym;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6) inicjowanie i prowadzenie działań mediacyjnych i interwencyjnych w sytuacjach kryzysowych;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pomoc rodzicom i nauczycielom w rozpoznawaniu i rozwijaniu indywidualnych możliwości, predyspozycji i uzdolnień uczniów.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Do zadań logopedy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diagnozowanie logopedyczne, w tym prowadzenie badań przesiewowych w celu ustalenia stanu mowy oraz poziomu rozwoju językowego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prowadzenie zajęć logopedycznych dla dzieci oraz porad i konsultacji dla rodziców i nauczycieli w zakresie stymulacji rozwoju mowy dzieci i eliminowania jej zaburzeń;</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podejmowanie działań profilaktycznych zapobiegających powstawaniu zaburzeń komunikacji językowej we współpracy z rodzicami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wspieranie nauczycieli, wychowawców grup wychowawczych i innych specjalistów 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a) 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 b) udzielaniu pomocy psychologiczno-pedagogicznej.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Do zadań pedagogów specjalnych należy współorganizowanie kształcenia integracyjnego lub specjalnego: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prowadzą wspólnie z nauczycielami zajęcia edukacyjne, realizują zintegrowane działania i zajęcia określone w programie;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prowadzą wspólnie z nauczycielami pracę wychowawczą;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udzielają pomocy nauczycielom prowadzącym zajęcia edukacyjne w doborze form i metod pracy z dziećmi niepełnosprawnymi.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Do zadań terapeutów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1) rozpoznawanie indywidualnych potrzeb rozwojowych i edukacyjnych oraz możliwości psychofizycznych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określanie mocnych stron, predyspozycji, zainteresowań i uzdolnień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rozpoznawanie przyczyn niepowodzeń edukacyjnych lub trudności w funkcjonowaniu uczniów, w tym barier i ograniczeń utrudniających funkcjonowanie uczniów i ich uczestnictwo w życiu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podejmowanie działań sprzyjających rozwojowi kompetencji oraz potencjału dzieci w celu podnoszenia efektywności uczenia się i poprawy ich funkcjonowania;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współpraca z poradnią w procesie diagnostycznym w szczególności w zakresie oceny funkcjonowania dzieci, barier i ograniczeń w środowisku utrudniających funkcjonowanie dziecka i ich uczestnictwo w życiu przedszkola oraz efektów działań podejmowanych w celu poprawy funkcjonowania ucznia oraz planowania dalszych działań.</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37 .</w:t>
      </w:r>
      <w:r w:rsidR="00327F03" w:rsidRPr="004353FB">
        <w:rPr>
          <w:rFonts w:ascii="Arial" w:hAnsi="Arial" w:cs="Arial"/>
          <w:b/>
          <w:spacing w:val="20"/>
        </w:rPr>
        <w:t>1</w:t>
      </w:r>
      <w:r w:rsidR="00327F03" w:rsidRPr="004353FB">
        <w:rPr>
          <w:rFonts w:ascii="Arial" w:hAnsi="Arial" w:cs="Arial"/>
          <w:spacing w:val="20"/>
        </w:rPr>
        <w:t>. Przedszkole zatrudnia pracowników obsługi: samodzielnego referenta, kucharkę, pomoc kuchenną, woźne, pomoc nauczyciela, robotnika do prac lekkich, do obowiązków których należy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zapewnienie sprawnego funkcjonowania przedszkola jako instytucji publicznej oraz utrzymanie przydzielonych pomieszczeń w czystości i porządku;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2) udział realizacji zadań </w:t>
      </w:r>
      <w:proofErr w:type="spellStart"/>
      <w:r w:rsidRPr="004353FB">
        <w:rPr>
          <w:rFonts w:ascii="Arial" w:hAnsi="Arial" w:cs="Arial"/>
          <w:spacing w:val="20"/>
        </w:rPr>
        <w:t>wychowawczo-dydaktyczno-opiekuńczych</w:t>
      </w:r>
      <w:proofErr w:type="spellEnd"/>
      <w:r w:rsidRPr="004353FB">
        <w:rPr>
          <w:rFonts w:ascii="Arial" w:hAnsi="Arial" w:cs="Arial"/>
          <w:spacing w:val="20"/>
        </w:rPr>
        <w:t xml:space="preserve"> realizowanych w przedszkolu a w szczególności dotyczących sprawowania opieki, bezpieczeństwa i zdrowia dzieci przebywających w przedszkolu w ramach swoich kompetencji;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3) przestrzeganie zasad bhp, </w:t>
      </w:r>
      <w:proofErr w:type="spellStart"/>
      <w:r w:rsidRPr="004353FB">
        <w:rPr>
          <w:rFonts w:ascii="Arial" w:hAnsi="Arial" w:cs="Arial"/>
          <w:spacing w:val="20"/>
        </w:rPr>
        <w:t>ppoż</w:t>
      </w:r>
      <w:proofErr w:type="spellEnd"/>
      <w:r w:rsidRPr="004353FB">
        <w:rPr>
          <w:rFonts w:ascii="Arial" w:hAnsi="Arial" w:cs="Arial"/>
          <w:spacing w:val="20"/>
        </w:rPr>
        <w:t xml:space="preserve"> oraz kodeksu etyki obowiązującego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ponoszenie odpowiedzialność za powierzone mienie;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przestrzeganie dyscypliny pracy oraz zasad współżycia społecznego.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Szczegółowy zakres obowiązków pracowników obsługi i administracji oraz ich szczegółowe zadania ustala dyrektor placówki.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xml:space="preserve"> Stosunek pracy pracowników obsługi regulują przepisy ustawy - Kodeks Pracy i wydane na tej podstawie przepisy wykonawcze.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Do podstawowych zadań i obowiązków samodzielnego referenta należy w szczególności: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opracowywanie jadłospisów w porozumieniu z dyrektorem i kucharką;</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2) sporządzanie raportów żywieniowych i wydawanie na ich podstawie artykułów żywnościowych;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prowadzenie kalkulacji posiłków i nie dopuszczanie do przekroczenia ustalonych stawek żywieniowych;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dokonywanie zakupów żywności, zgodnie z zasadami prawa o zamówieniach publicznych;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prowadzenie magazynu żywnościowego i dokumentacji magazynowej zgodnie z obowiązującymi przepisami;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pobieranie i rozliczanie zaliczki pobieranej z banku;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sporządzanie raportów kasowych;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 czuwanie nad prawidłowym zabezpieczeniem środków pieniężnych;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sprawdzanie rachunków pod względem merytorycznym;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10) prowadzenie dokumentacji wymaganej przepisami higieny żywienia zbiorowego i HACCP zgodnie z obowiązującymi przepisami;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11) współdziałanie z pracownikami kuchni;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12) wykonywanie innych czynności poleconych przez dyrektora.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Do podstawowych zadań i obowiązków woźnej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utrzymywanie w czystości pomieszczeń powierzonych jej opiece;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pobieranie z kuchni posiłków dla dzieci i wydawanie ich poszczególnym dzieciom;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3) pomaganie w karmieniu i wykonywaniu przez dzieci czynności samoobsługowych;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pomaganie nauczycielce w opiece nad dziećmi w czasie zajęć, zabaw, podczas wycieczek i spacerów;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dbanie o bezpieczeństwo dzieci;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ponoszenie odpowiedzialności za powierzony sprzęt;</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wykonywanie innych czynności zleconych przez dyrektora wynikających z organizacji pracy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6</w:t>
      </w:r>
      <w:r w:rsidRPr="004353FB">
        <w:rPr>
          <w:rFonts w:ascii="Arial" w:hAnsi="Arial" w:cs="Arial"/>
          <w:spacing w:val="20"/>
        </w:rPr>
        <w:t>. Do podstawowych obowiązków pomocy nauczyciela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spełnianie czynności opiekuńczych w stosunku do dzieci: pomoc w rozbieraniu się i ubieraniu, pomoc przy zabiegach higienicznych i korzystaniu z toalety oraz w innych sytuacjach tego wymagających;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współuczestniczenie w organizowaniu zabaw, zajęć w sali, w ogrodzie i poza terenem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opieka nad dziećmi w czasie spacerów i wycieczek;</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udział w przygotowywaniu pomocy dydaktycznych i w dekorowaniu sali;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dbałość o zabawki, gry, książki, pomoce dydaktyczne itp., w przydzielonej grupie;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w razie potrzeby pełnienie dyżuru w szatni;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podczas nieobecności woźnej przygotowanie sali do posiłków i leżakowania oraz utrzymywanie jej w czystości;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7</w:t>
      </w:r>
      <w:r w:rsidRPr="004353FB">
        <w:rPr>
          <w:rFonts w:ascii="Arial" w:hAnsi="Arial" w:cs="Arial"/>
          <w:spacing w:val="20"/>
        </w:rPr>
        <w:t>. Do podstawowych obowiązków kucharki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kierowanie pracą kuchni;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przyrządzanie posiłków zgodnie z jadłospisem i normami żywieniowymi;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dbanie o czystość kuchni, urządzeń i sprzętu kuchennego;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przestrzeganie przepisów higieny żywienia zbiorowego i HACCP;</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5) codzienne sporządzanie próbek żywieniowych na potrzeby stacji </w:t>
      </w:r>
      <w:proofErr w:type="spellStart"/>
      <w:r w:rsidRPr="004353FB">
        <w:rPr>
          <w:rFonts w:ascii="Arial" w:hAnsi="Arial" w:cs="Arial"/>
          <w:spacing w:val="20"/>
        </w:rPr>
        <w:t>sanitarnoepidemiologicznej</w:t>
      </w:r>
      <w:proofErr w:type="spellEnd"/>
      <w:r w:rsidRPr="004353FB">
        <w:rPr>
          <w:rFonts w:ascii="Arial" w:hAnsi="Arial" w:cs="Arial"/>
          <w:spacing w:val="20"/>
        </w:rPr>
        <w:t>;</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nadzorowanie prac wykonywanych przez pomoce kuchenne;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prowadzenie podręcznego magazynu;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 wykonywanie innych czynności zleconych przez dyrektora, wynikających z organizacji pracy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8</w:t>
      </w:r>
      <w:r w:rsidRPr="004353FB">
        <w:rPr>
          <w:rFonts w:ascii="Arial" w:hAnsi="Arial" w:cs="Arial"/>
          <w:spacing w:val="20"/>
        </w:rPr>
        <w:t>. Do podstawowych obowiązków pomocy kuchennej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pomaganie kucharce w przygotowywaniu posiłków;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utrzymywanie w czystości kuchni i sprzętu kuchennego;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przestrzeganie przepisów higieny żywienia zbiorowego i HACCP;</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wykonywanie innych czynności zleconych przez dyrektora wynikających z organizacji pracy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9</w:t>
      </w:r>
      <w:r w:rsidRPr="004353FB">
        <w:rPr>
          <w:rFonts w:ascii="Arial" w:hAnsi="Arial" w:cs="Arial"/>
          <w:spacing w:val="20"/>
        </w:rPr>
        <w:t>. Do podstawowych obowiązków robotnika do pracy lekkiej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dbanie o bezpieczeństwo mienia przedszkolnego;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dbanie o wyznaczony teren zielony;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wykonywanie drobnych napraw sprzętu przedszkolnego;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wykonywanie innych czynności zleconych przez dyrektora wynikających z organizacji pracy w przedszkolu.</w:t>
      </w:r>
      <w:r w:rsidRPr="004353FB">
        <w:rPr>
          <w:rFonts w:ascii="Arial" w:hAnsi="Arial" w:cs="Arial"/>
          <w:spacing w:val="20"/>
        </w:rPr>
        <w:br/>
      </w:r>
      <w:r w:rsidRPr="004353FB">
        <w:rPr>
          <w:rFonts w:ascii="Arial" w:hAnsi="Arial" w:cs="Arial"/>
          <w:spacing w:val="20"/>
        </w:rPr>
        <w:br/>
      </w:r>
      <w:r w:rsidRPr="004353FB">
        <w:rPr>
          <w:rStyle w:val="Nagwek2Znak"/>
          <w:color w:val="auto"/>
          <w:spacing w:val="20"/>
        </w:rPr>
        <w:t>Rozdział 11</w:t>
      </w:r>
      <w:r w:rsidRPr="004353FB">
        <w:rPr>
          <w:rStyle w:val="Nagwek2Znak"/>
          <w:color w:val="auto"/>
          <w:spacing w:val="20"/>
        </w:rPr>
        <w:br/>
        <w:t>Prawa i obowiązki dzieci oraz przypadki, w których dyrektor przedszkola może skreślić dziecko z listy wychowanków</w:t>
      </w:r>
      <w:r w:rsidRPr="004353FB">
        <w:rPr>
          <w:rFonts w:ascii="Arial" w:hAnsi="Arial" w:cs="Arial"/>
          <w:spacing w:val="20"/>
        </w:rPr>
        <w:t>.</w:t>
      </w:r>
    </w:p>
    <w:p w:rsidR="00327F03" w:rsidRPr="004353FB" w:rsidRDefault="00327F03" w:rsidP="00327F03">
      <w:pPr>
        <w:pStyle w:val="Standard"/>
        <w:spacing w:line="26" w:lineRule="atLeast"/>
        <w:rPr>
          <w:rFonts w:ascii="Arial" w:hAnsi="Arial" w:cs="Arial"/>
          <w:spacing w:val="20"/>
        </w:rPr>
      </w:pP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38.</w:t>
      </w:r>
      <w:r w:rsidR="00327F03" w:rsidRPr="004353FB">
        <w:rPr>
          <w:rFonts w:ascii="Arial" w:hAnsi="Arial" w:cs="Arial"/>
          <w:b/>
          <w:spacing w:val="20"/>
        </w:rPr>
        <w:t xml:space="preserve"> 1</w:t>
      </w:r>
      <w:r w:rsidR="00327F03" w:rsidRPr="004353FB">
        <w:rPr>
          <w:rFonts w:ascii="Arial" w:hAnsi="Arial" w:cs="Arial"/>
          <w:spacing w:val="20"/>
        </w:rPr>
        <w:t>. Dziecko uczęszczające do przedszkola posiada prawa i obowiązki.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Dziecko ma prawo do: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1) udziału w zajęciach zorganizowanych z uwzględnieniem zasad higieny pracy i ochrony zdrowia;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lastRenderedPageBreak/>
        <w:t>2) życzliwego i podmiotowego traktowania;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przebywania w spokojnej i pogodnej atmosferze;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sprawiedliwej oceny postępów w rozwoju psychofizycznym;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pomocy w przypadku wystąpienia trudności rozwojowych;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szacunku i indywidualnego tempa rozwoju;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poszanowania jego godności i wartości;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 swobody myśli, sumienia i wyznania;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poproszenia o to czego chce, ale nie żądać tego;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10) podejmować decyzje i ponosić ich konsekwencje;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11) popełniać błędy i zmieniać zdanie;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12) swojej prywatności, samotności i niezależności;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13) nienaruszalności cielesnej;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14) snu i wypoczynku, jeśli tego potrzebuje;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15) zdrowego żywienia, gdy jest głodne i spragnione;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16) otrzymania pomocy od nauczyciela w sytuacjach trudnych dla niego;</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17) znajomości swoich praw;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18) zabawy i wyboru towarzyszy zabaw;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19) doświadczania konsekwencji swojego zachowania.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Do obowiązków dziecka należy: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postępowanie zgodnie z ogólnie przyjętymi normami społecznymi;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stosowanie normy i formy grzecznościowe w stosunku do kolegów i osób dorosłych;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dbanie o bezpieczeństwo, zdrowie swoje oraz kolegów;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przestrzeganie zasad obowiązujących w grupie;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respektowanie polecenia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6) utrzymywanie porządku wokół siebie;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7) sprzątanie zabawek po skończonej zabawie;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8) nie przeszkadzanie innym w zabawie;</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9) dbanie o swoją higienę osobistą oraz estetyczny wygląd;</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10) wywiązywanie się z przydzielonych zadań i obowiązków;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11) niesienie pomoc rówieśnikom i młodszym kolegom;</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12) szanowanie godności i wolności drugiego człowieka;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13) informowanie nauczyciela o zagrożeniach i własnych sytuacjach trudnych.</w:t>
      </w:r>
    </w:p>
    <w:p w:rsidR="00327F03" w:rsidRPr="004353FB" w:rsidRDefault="00F2153A" w:rsidP="00327F03">
      <w:pPr>
        <w:pStyle w:val="Standard"/>
        <w:spacing w:line="26" w:lineRule="atLeast"/>
        <w:rPr>
          <w:rFonts w:ascii="Arial" w:hAnsi="Arial" w:cs="Arial"/>
          <w:spacing w:val="20"/>
        </w:rPr>
      </w:pPr>
      <w:r w:rsidRPr="004353FB">
        <w:rPr>
          <w:rFonts w:ascii="Arial" w:hAnsi="Arial" w:cs="Arial"/>
          <w:b/>
          <w:spacing w:val="20"/>
        </w:rPr>
        <w:t>§ 39.</w:t>
      </w:r>
      <w:r w:rsidR="00327F03" w:rsidRPr="004353FB">
        <w:rPr>
          <w:rFonts w:ascii="Arial" w:hAnsi="Arial" w:cs="Arial"/>
          <w:b/>
          <w:spacing w:val="20"/>
        </w:rPr>
        <w:t>1</w:t>
      </w:r>
      <w:r w:rsidR="00327F03" w:rsidRPr="004353FB">
        <w:rPr>
          <w:rFonts w:ascii="Arial" w:hAnsi="Arial" w:cs="Arial"/>
          <w:spacing w:val="20"/>
        </w:rPr>
        <w:t xml:space="preserve">. Dziecko za dobre zachowanie i osiągnięcia w nauce może być w przedszkolu nagrodzone: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ustną pochwałą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pochwałą do rodziców;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pochwałą dyrektora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udziałem w konkursach jako reprezentant przedszkola.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Dziecko może być ukarane za świadome niestosowanie się do obowiązujących w przedszkolu zasad:</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ustną uwagą nauczyciela;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2) odsunięciem od zabawy na krótki czas;</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odebraniem dziecku przedmiotu niewłaściwej zabawy;</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czasowym ograniczeniem uprawnień do wybranych zabaw.</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W przedszkolu wyklucza się wszelkie formy kar fizycznych.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40</w:t>
      </w:r>
      <w:r w:rsidRPr="004353FB">
        <w:rPr>
          <w:rFonts w:ascii="Arial" w:hAnsi="Arial" w:cs="Arial"/>
          <w:spacing w:val="20"/>
        </w:rPr>
        <w:t xml:space="preserve"> Rada pedagogiczna ma prawo podjąć uchwałę upoważniającą dyrektora przedszkola do skreślenia z listy dzieci w przedszkolu w przypadku: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1) jeżeli dziecko zostało przyjęte do przedszkola na podstawie nieprawdziwych danych podanych przez rodzica we wniosku, o których mowa w art. 149 i 150 ustawy w szczególności adresu zamieszkania dziecka;</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 xml:space="preserve">2) nie uiszczenia przez jeden miesiąc należnych opłat przez rodziców z tytułu należności za świadczenia płatne i wyżywienie po uprzednim bezskutecznym </w:t>
      </w:r>
      <w:r w:rsidRPr="004353FB">
        <w:rPr>
          <w:rFonts w:ascii="Arial" w:hAnsi="Arial" w:cs="Arial"/>
          <w:spacing w:val="20"/>
        </w:rPr>
        <w:lastRenderedPageBreak/>
        <w:t>pisemnym wezwaniu dokonania wpłaty zaległej należności, w przypadku dzieci realizujących roczne obowiązkowe przygotowanie przedszkolne, umożliwia się  dziecku realizację podstawy programowej wychowania przedszkolnego bez możliwości korzystania z posiłków i pobytu w przedszkolu;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3) na skutek nieusprawiedliwionej nieobecności dziecka w przedszkolu przez kolejne 30 dni kalendarzowych.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4) Jeśli do dnia 15 września w nowym roku szkolnym dziecko nie zgłosiło się do przedszkola a rodzice nie powiadomili dyrektora o przyczynach jego nieobecności.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spacing w:val="20"/>
        </w:rPr>
        <w:t>5) Skreślenie z listy dzieci przedszkola nie dotyczy dzieci realizujących roczne przygotowanie przedszkolne.</w:t>
      </w:r>
    </w:p>
    <w:p w:rsidR="00327F03" w:rsidRPr="004353FB" w:rsidRDefault="00327F03" w:rsidP="00327F03">
      <w:pPr>
        <w:pStyle w:val="Standard"/>
        <w:tabs>
          <w:tab w:val="left" w:pos="1200"/>
        </w:tabs>
        <w:spacing w:line="26" w:lineRule="atLeast"/>
        <w:rPr>
          <w:rFonts w:ascii="Arial" w:hAnsi="Arial" w:cs="Arial"/>
          <w:spacing w:val="20"/>
        </w:rPr>
      </w:pPr>
      <w:r w:rsidRPr="004353FB">
        <w:rPr>
          <w:rFonts w:ascii="Arial" w:hAnsi="Arial" w:cs="Arial"/>
          <w:spacing w:val="20"/>
        </w:rPr>
        <w:t>6)</w:t>
      </w:r>
      <w:r w:rsidRPr="004353FB">
        <w:rPr>
          <w:rFonts w:ascii="Arial" w:hAnsi="Arial" w:cs="Arial"/>
          <w:bCs/>
          <w:spacing w:val="20"/>
        </w:rPr>
        <w:t xml:space="preserve"> Dyrektor w porozumieniu z radą pedagogiczną  może podjąć decyzję o skreśleniu dziecka </w:t>
      </w:r>
      <w:r w:rsidRPr="004353FB">
        <w:rPr>
          <w:rFonts w:ascii="Arial" w:hAnsi="Arial" w:cs="Arial"/>
          <w:bCs/>
          <w:color w:val="333333"/>
          <w:spacing w:val="20"/>
        </w:rPr>
        <w:t>agresywnego czy sprawiającego trudności wychowawcze</w:t>
      </w:r>
      <w:r w:rsidRPr="004353FB">
        <w:rPr>
          <w:rFonts w:ascii="Arial" w:hAnsi="Arial" w:cs="Arial"/>
          <w:bCs/>
          <w:spacing w:val="20"/>
        </w:rPr>
        <w:t xml:space="preserve"> z  listy dzieci uczęszczających do przedszkola </w:t>
      </w:r>
      <w:r w:rsidRPr="004353FB">
        <w:rPr>
          <w:rFonts w:ascii="Arial" w:hAnsi="Arial" w:cs="Arial"/>
          <w:bCs/>
          <w:color w:val="333333"/>
          <w:spacing w:val="20"/>
        </w:rPr>
        <w:t>W pierwszej kolejności :</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Cs/>
          <w:spacing w:val="20"/>
        </w:rPr>
        <w:t>a)</w:t>
      </w:r>
      <w:r w:rsidRPr="004353FB">
        <w:rPr>
          <w:rFonts w:ascii="Arial" w:hAnsi="Arial" w:cs="Arial"/>
          <w:bCs/>
          <w:color w:val="333333"/>
          <w:spacing w:val="20"/>
        </w:rPr>
        <w:t xml:space="preserve"> dyrektor przedszkola  podejmuje  działania ukierunkowane na udzieleniu pomocy dziecku i rodzicom, a dopiero w ostateczności –decyduje się na skreślenie go z listy wychowanków.</w:t>
      </w:r>
      <w:r w:rsidRPr="004353FB">
        <w:rPr>
          <w:rFonts w:ascii="Arial" w:hAnsi="Arial" w:cs="Arial"/>
          <w:spacing w:val="20"/>
        </w:rPr>
        <w:t xml:space="preserve"> (Uchwała  Nr 3/2021/2022 z dnia 17.02.2022r.)</w:t>
      </w:r>
      <w:r w:rsidRPr="004353FB">
        <w:rPr>
          <w:rFonts w:ascii="Arial" w:hAnsi="Arial" w:cs="Arial"/>
          <w:spacing w:val="20"/>
        </w:rPr>
        <w:br/>
      </w:r>
      <w:r w:rsidRPr="004353FB">
        <w:rPr>
          <w:rFonts w:ascii="Arial" w:hAnsi="Arial" w:cs="Arial"/>
          <w:spacing w:val="20"/>
        </w:rPr>
        <w:br/>
      </w:r>
      <w:r w:rsidRPr="004353FB">
        <w:rPr>
          <w:rStyle w:val="Nagwek2Znak"/>
          <w:color w:val="auto"/>
          <w:spacing w:val="20"/>
        </w:rPr>
        <w:t>Rozdział 12</w:t>
      </w:r>
      <w:r w:rsidRPr="004353FB">
        <w:rPr>
          <w:rStyle w:val="Nagwek2Znak"/>
          <w:color w:val="auto"/>
          <w:spacing w:val="20"/>
        </w:rPr>
        <w:br/>
        <w:t>Postanowienia końcowe</w:t>
      </w:r>
    </w:p>
    <w:p w:rsidR="00327F03" w:rsidRPr="004353FB" w:rsidRDefault="00327F03" w:rsidP="00327F03">
      <w:pPr>
        <w:pStyle w:val="Standard"/>
        <w:spacing w:line="26" w:lineRule="atLeast"/>
        <w:rPr>
          <w:rFonts w:ascii="Arial" w:hAnsi="Arial" w:cs="Arial"/>
          <w:spacing w:val="20"/>
        </w:rPr>
      </w:pP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 xml:space="preserve">§ 41 </w:t>
      </w:r>
      <w:r w:rsidR="00F2153A" w:rsidRPr="004353FB">
        <w:rPr>
          <w:rFonts w:ascii="Arial" w:hAnsi="Arial" w:cs="Arial"/>
          <w:b/>
          <w:spacing w:val="20"/>
        </w:rPr>
        <w:t>.</w:t>
      </w:r>
      <w:r w:rsidRPr="004353FB">
        <w:rPr>
          <w:rFonts w:ascii="Arial" w:hAnsi="Arial" w:cs="Arial"/>
          <w:b/>
          <w:spacing w:val="20"/>
        </w:rPr>
        <w:t>1</w:t>
      </w:r>
      <w:r w:rsidRPr="004353FB">
        <w:rPr>
          <w:rFonts w:ascii="Arial" w:hAnsi="Arial" w:cs="Arial"/>
          <w:spacing w:val="20"/>
        </w:rPr>
        <w:t>. Statut obowiązuje w równym stopniu wszystkich członków społeczności przedszkolnej – nauczycieli, rodziców i dzieci, pracowników obsługi i administracji.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Wszelkie zmiany niniejszego statutu mogą zostać wprowadzone na podstawie uchwał rady pedagogicznej.</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3</w:t>
      </w:r>
      <w:r w:rsidRPr="004353FB">
        <w:rPr>
          <w:rFonts w:ascii="Arial" w:hAnsi="Arial" w:cs="Arial"/>
          <w:spacing w:val="20"/>
        </w:rPr>
        <w:t>. Ujednolicenie statutu wprowadza się po trzech kolejnych zmianach.</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4</w:t>
      </w:r>
      <w:r w:rsidRPr="004353FB">
        <w:rPr>
          <w:rFonts w:ascii="Arial" w:hAnsi="Arial" w:cs="Arial"/>
          <w:spacing w:val="20"/>
        </w:rPr>
        <w:t>. Dyrektor przedszkola wydaje zarządzenie w sprawie ujednoliconego tekstu statutu.</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5.</w:t>
      </w:r>
      <w:r w:rsidRPr="004353FB">
        <w:rPr>
          <w:rFonts w:ascii="Arial" w:hAnsi="Arial" w:cs="Arial"/>
          <w:spacing w:val="20"/>
        </w:rPr>
        <w:t xml:space="preserve"> Dla zapewnienia znajomości treści statutu, wszystkim zainteresowanym udostępniany jest w sekretariacie przedszkola oraz stronie internetowej przedszkola.</w:t>
      </w:r>
      <w:r w:rsidRPr="004353FB">
        <w:rPr>
          <w:rFonts w:ascii="Arial" w:hAnsi="Arial" w:cs="Arial"/>
          <w:spacing w:val="20"/>
        </w:rPr>
        <w:br/>
      </w:r>
      <w:r w:rsidR="00F2153A" w:rsidRPr="004353FB">
        <w:rPr>
          <w:rFonts w:ascii="Arial" w:hAnsi="Arial" w:cs="Arial"/>
          <w:b/>
          <w:spacing w:val="20"/>
        </w:rPr>
        <w:t>§ 42.</w:t>
      </w:r>
      <w:r w:rsidRPr="004353FB">
        <w:rPr>
          <w:rFonts w:ascii="Arial" w:hAnsi="Arial" w:cs="Arial"/>
          <w:b/>
          <w:spacing w:val="20"/>
        </w:rPr>
        <w:t>1</w:t>
      </w:r>
      <w:r w:rsidRPr="004353FB">
        <w:rPr>
          <w:rFonts w:ascii="Arial" w:hAnsi="Arial" w:cs="Arial"/>
          <w:spacing w:val="20"/>
        </w:rPr>
        <w:t>. Przedszkole prowadzi i przechowuje dokumentację zgodnie z aktualną instrukcją kancelaryjną i odrębnymi przepisami.</w:t>
      </w:r>
    </w:p>
    <w:p w:rsidR="00327F03" w:rsidRPr="004353FB" w:rsidRDefault="00327F03" w:rsidP="00327F03">
      <w:pPr>
        <w:pStyle w:val="Standard"/>
        <w:spacing w:line="26" w:lineRule="atLeast"/>
        <w:rPr>
          <w:rFonts w:ascii="Arial" w:hAnsi="Arial" w:cs="Arial"/>
          <w:spacing w:val="20"/>
        </w:rPr>
      </w:pPr>
      <w:r w:rsidRPr="004353FB">
        <w:rPr>
          <w:rFonts w:ascii="Arial" w:hAnsi="Arial" w:cs="Arial"/>
          <w:b/>
          <w:spacing w:val="20"/>
        </w:rPr>
        <w:t>2</w:t>
      </w:r>
      <w:r w:rsidRPr="004353FB">
        <w:rPr>
          <w:rFonts w:ascii="Arial" w:hAnsi="Arial" w:cs="Arial"/>
          <w:spacing w:val="20"/>
        </w:rPr>
        <w:t>. Zasady gospodarki finansowej i materiałowej przedszkola określają odrębne przepisy.</w:t>
      </w:r>
      <w:r w:rsidRPr="004353FB">
        <w:rPr>
          <w:rFonts w:ascii="Arial" w:hAnsi="Arial" w:cs="Arial"/>
          <w:spacing w:val="20"/>
        </w:rPr>
        <w:br/>
      </w:r>
      <w:r w:rsidRPr="004353FB">
        <w:rPr>
          <w:rFonts w:ascii="Arial" w:hAnsi="Arial" w:cs="Arial"/>
          <w:b/>
          <w:spacing w:val="20"/>
        </w:rPr>
        <w:t>§ 43</w:t>
      </w:r>
      <w:r w:rsidR="00F2153A" w:rsidRPr="004353FB">
        <w:rPr>
          <w:rFonts w:ascii="Arial" w:hAnsi="Arial" w:cs="Arial"/>
          <w:spacing w:val="20"/>
        </w:rPr>
        <w:t xml:space="preserve"> </w:t>
      </w:r>
      <w:r w:rsidRPr="004353FB">
        <w:rPr>
          <w:rFonts w:ascii="Arial" w:hAnsi="Arial" w:cs="Arial"/>
          <w:spacing w:val="20"/>
        </w:rPr>
        <w:t xml:space="preserve">Statut wchodzi w życie z dniem 17 lutego 2022r. </w:t>
      </w:r>
    </w:p>
    <w:p w:rsidR="002826FF" w:rsidRPr="004353FB" w:rsidRDefault="00327F03" w:rsidP="00327F03">
      <w:pPr>
        <w:pStyle w:val="Standard"/>
        <w:spacing w:line="26" w:lineRule="atLeast"/>
        <w:jc w:val="right"/>
        <w:rPr>
          <w:rFonts w:ascii="Arial" w:hAnsi="Arial" w:cs="Arial"/>
          <w:spacing w:val="20"/>
        </w:rPr>
      </w:pPr>
      <w:r w:rsidRPr="004353FB">
        <w:rPr>
          <w:rFonts w:ascii="Arial" w:hAnsi="Arial" w:cs="Arial"/>
          <w:spacing w:val="20"/>
        </w:rPr>
        <w:t xml:space="preserve"> </w:t>
      </w:r>
    </w:p>
    <w:p w:rsidR="002826FF" w:rsidRPr="004353FB" w:rsidRDefault="002826FF" w:rsidP="00327F03">
      <w:pPr>
        <w:pStyle w:val="Standard"/>
        <w:spacing w:line="26" w:lineRule="atLeast"/>
        <w:jc w:val="right"/>
        <w:rPr>
          <w:rFonts w:ascii="Arial" w:hAnsi="Arial" w:cs="Arial"/>
          <w:spacing w:val="20"/>
        </w:rPr>
      </w:pPr>
    </w:p>
    <w:p w:rsidR="002826FF" w:rsidRPr="004353FB" w:rsidRDefault="002826FF" w:rsidP="00327F03">
      <w:pPr>
        <w:pStyle w:val="Standard"/>
        <w:spacing w:line="26" w:lineRule="atLeast"/>
        <w:jc w:val="right"/>
        <w:rPr>
          <w:rFonts w:ascii="Arial" w:hAnsi="Arial" w:cs="Arial"/>
          <w:spacing w:val="20"/>
        </w:rPr>
      </w:pPr>
    </w:p>
    <w:p w:rsidR="002826FF" w:rsidRPr="004353FB" w:rsidRDefault="002826FF" w:rsidP="00327F03">
      <w:pPr>
        <w:pStyle w:val="Standard"/>
        <w:spacing w:line="26" w:lineRule="atLeast"/>
        <w:jc w:val="right"/>
        <w:rPr>
          <w:rFonts w:ascii="Arial" w:hAnsi="Arial" w:cs="Arial"/>
          <w:spacing w:val="20"/>
        </w:rPr>
      </w:pPr>
    </w:p>
    <w:p w:rsidR="00327F03" w:rsidRPr="004353FB" w:rsidRDefault="00327F03" w:rsidP="00327F03">
      <w:pPr>
        <w:pStyle w:val="Standard"/>
        <w:spacing w:line="26" w:lineRule="atLeast"/>
        <w:jc w:val="right"/>
        <w:rPr>
          <w:rFonts w:ascii="Arial" w:hAnsi="Arial" w:cs="Arial"/>
          <w:spacing w:val="20"/>
        </w:rPr>
      </w:pPr>
      <w:r w:rsidRPr="004353FB">
        <w:rPr>
          <w:rFonts w:ascii="Arial" w:hAnsi="Arial" w:cs="Arial"/>
          <w:spacing w:val="20"/>
        </w:rPr>
        <w:t>Przewodniczący rady pedagogicznej:</w:t>
      </w:r>
    </w:p>
    <w:p w:rsidR="00327F03" w:rsidRPr="004353FB" w:rsidRDefault="00327F03" w:rsidP="00327F03">
      <w:pPr>
        <w:spacing w:line="26" w:lineRule="atLeast"/>
        <w:rPr>
          <w:rFonts w:ascii="Arial" w:hAnsi="Arial" w:cs="Arial"/>
          <w:spacing w:val="20"/>
          <w:sz w:val="24"/>
          <w:szCs w:val="24"/>
        </w:rPr>
      </w:pPr>
    </w:p>
    <w:p w:rsidR="00327F03" w:rsidRPr="004353FB" w:rsidRDefault="00327F03" w:rsidP="00327F03">
      <w:pPr>
        <w:rPr>
          <w:spacing w:val="20"/>
        </w:rPr>
      </w:pPr>
    </w:p>
    <w:p w:rsidR="003208A9" w:rsidRPr="004353FB" w:rsidRDefault="003208A9">
      <w:pPr>
        <w:rPr>
          <w:spacing w:val="20"/>
        </w:rPr>
      </w:pPr>
    </w:p>
    <w:sectPr w:rsidR="003208A9" w:rsidRPr="004353FB" w:rsidSect="001D016B">
      <w:footerReference w:type="default" r:id="rId7"/>
      <w:pgSz w:w="11906" w:h="16838"/>
      <w:pgMar w:top="720" w:right="720" w:bottom="720" w:left="720" w:header="0"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AF" w:rsidRDefault="003F1FAF" w:rsidP="009504BD">
      <w:pPr>
        <w:spacing w:after="0" w:line="240" w:lineRule="auto"/>
      </w:pPr>
      <w:r>
        <w:separator/>
      </w:r>
    </w:p>
  </w:endnote>
  <w:endnote w:type="continuationSeparator" w:id="0">
    <w:p w:rsidR="003F1FAF" w:rsidRDefault="003F1FAF" w:rsidP="00950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6905"/>
      <w:docPartObj>
        <w:docPartGallery w:val="Page Numbers (Bottom of Page)"/>
        <w:docPartUnique/>
      </w:docPartObj>
    </w:sdtPr>
    <w:sdtContent>
      <w:p w:rsidR="002826FF" w:rsidRDefault="002826FF">
        <w:pPr>
          <w:pStyle w:val="Stopka"/>
          <w:jc w:val="right"/>
        </w:pPr>
        <w:fldSimple w:instr=" PAGE   \* MERGEFORMAT ">
          <w:r w:rsidR="004353FB">
            <w:rPr>
              <w:noProof/>
            </w:rPr>
            <w:t>22</w:t>
          </w:r>
        </w:fldSimple>
      </w:p>
    </w:sdtContent>
  </w:sdt>
  <w:p w:rsidR="002826FF" w:rsidRDefault="002826F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AF" w:rsidRDefault="003F1FAF" w:rsidP="009504BD">
      <w:pPr>
        <w:spacing w:after="0" w:line="240" w:lineRule="auto"/>
      </w:pPr>
      <w:r>
        <w:separator/>
      </w:r>
    </w:p>
  </w:footnote>
  <w:footnote w:type="continuationSeparator" w:id="0">
    <w:p w:rsidR="003F1FAF" w:rsidRDefault="003F1FAF" w:rsidP="009504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07D"/>
    <w:multiLevelType w:val="hybridMultilevel"/>
    <w:tmpl w:val="3D9A945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CF50B7"/>
    <w:multiLevelType w:val="hybridMultilevel"/>
    <w:tmpl w:val="664C11D4"/>
    <w:lvl w:ilvl="0" w:tplc="BEF8E6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26429"/>
    <w:multiLevelType w:val="hybridMultilevel"/>
    <w:tmpl w:val="55D40D20"/>
    <w:lvl w:ilvl="0" w:tplc="04150017">
      <w:start w:val="1"/>
      <w:numFmt w:val="lowerLetter"/>
      <w:lvlText w:val="%1)"/>
      <w:lvlJc w:val="left"/>
      <w:pPr>
        <w:ind w:left="360" w:hanging="360"/>
      </w:pPr>
      <w:rPr>
        <w:rFonts w:hint="default"/>
      </w:rPr>
    </w:lvl>
    <w:lvl w:ilvl="1" w:tplc="86FE5E3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0786C73"/>
    <w:multiLevelType w:val="hybridMultilevel"/>
    <w:tmpl w:val="9B385D9A"/>
    <w:lvl w:ilvl="0" w:tplc="15D88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374413"/>
    <w:multiLevelType w:val="hybridMultilevel"/>
    <w:tmpl w:val="EF66B416"/>
    <w:lvl w:ilvl="0" w:tplc="4C28EF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A1688C"/>
    <w:multiLevelType w:val="hybridMultilevel"/>
    <w:tmpl w:val="019612DC"/>
    <w:lvl w:ilvl="0" w:tplc="281ABB7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DA0607"/>
    <w:multiLevelType w:val="hybridMultilevel"/>
    <w:tmpl w:val="4CC0E70E"/>
    <w:lvl w:ilvl="0" w:tplc="6686A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DA45F2"/>
    <w:multiLevelType w:val="hybridMultilevel"/>
    <w:tmpl w:val="6A3AA808"/>
    <w:lvl w:ilvl="0" w:tplc="281ABB7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E1490B"/>
    <w:multiLevelType w:val="hybridMultilevel"/>
    <w:tmpl w:val="C444F3B4"/>
    <w:lvl w:ilvl="0" w:tplc="281ABB7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6E0FE3"/>
    <w:multiLevelType w:val="hybridMultilevel"/>
    <w:tmpl w:val="76ECA5A8"/>
    <w:lvl w:ilvl="0" w:tplc="BDBEA056">
      <w:start w:val="1"/>
      <w:numFmt w:val="lowerLetter"/>
      <w:lvlText w:val="%1)"/>
      <w:lvlJc w:val="left"/>
      <w:pPr>
        <w:ind w:left="405" w:hanging="360"/>
      </w:pPr>
      <w:rPr>
        <w:rFonts w:hint="default"/>
      </w:rPr>
    </w:lvl>
    <w:lvl w:ilvl="1" w:tplc="646E42EE">
      <w:start w:val="1"/>
      <w:numFmt w:val="decimal"/>
      <w:lvlText w:val="%2)"/>
      <w:lvlJc w:val="left"/>
      <w:pPr>
        <w:ind w:left="1125" w:hanging="360"/>
      </w:pPr>
      <w:rPr>
        <w:rFonts w:hint="default"/>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6E1622ED"/>
    <w:multiLevelType w:val="hybridMultilevel"/>
    <w:tmpl w:val="B8E8389A"/>
    <w:lvl w:ilvl="0" w:tplc="6686A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7E90514"/>
    <w:multiLevelType w:val="hybridMultilevel"/>
    <w:tmpl w:val="F9802A84"/>
    <w:lvl w:ilvl="0" w:tplc="281ABB78">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CBA44A9"/>
    <w:multiLevelType w:val="hybridMultilevel"/>
    <w:tmpl w:val="DCF89BFA"/>
    <w:lvl w:ilvl="0" w:tplc="15D88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0"/>
  </w:num>
  <w:num w:numId="5">
    <w:abstractNumId w:val="4"/>
  </w:num>
  <w:num w:numId="6">
    <w:abstractNumId w:val="10"/>
  </w:num>
  <w:num w:numId="7">
    <w:abstractNumId w:val="6"/>
  </w:num>
  <w:num w:numId="8">
    <w:abstractNumId w:val="3"/>
  </w:num>
  <w:num w:numId="9">
    <w:abstractNumId w:val="7"/>
  </w:num>
  <w:num w:numId="10">
    <w:abstractNumId w:val="1"/>
  </w:num>
  <w:num w:numId="11">
    <w:abstractNumId w:val="5"/>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27F03"/>
    <w:rsid w:val="001D016B"/>
    <w:rsid w:val="002826FF"/>
    <w:rsid w:val="002F3C7E"/>
    <w:rsid w:val="003208A9"/>
    <w:rsid w:val="00327F03"/>
    <w:rsid w:val="003F1FAF"/>
    <w:rsid w:val="004353FB"/>
    <w:rsid w:val="009504BD"/>
    <w:rsid w:val="00CE3FAC"/>
    <w:rsid w:val="00F06B43"/>
    <w:rsid w:val="00F215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7F03"/>
  </w:style>
  <w:style w:type="paragraph" w:styleId="Nagwek1">
    <w:name w:val="heading 1"/>
    <w:basedOn w:val="Normalny"/>
    <w:next w:val="Normalny"/>
    <w:link w:val="Nagwek1Znak"/>
    <w:uiPriority w:val="9"/>
    <w:qFormat/>
    <w:rsid w:val="00327F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27F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7F0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27F03"/>
    <w:rPr>
      <w:rFonts w:asciiTheme="majorHAnsi" w:eastAsiaTheme="majorEastAsia" w:hAnsiTheme="majorHAnsi" w:cstheme="majorBidi"/>
      <w:b/>
      <w:bCs/>
      <w:color w:val="4F81BD" w:themeColor="accent1"/>
      <w:sz w:val="26"/>
      <w:szCs w:val="26"/>
    </w:rPr>
  </w:style>
  <w:style w:type="paragraph" w:customStyle="1" w:styleId="Standard">
    <w:name w:val="Standard"/>
    <w:rsid w:val="00327F0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topka">
    <w:name w:val="footer"/>
    <w:basedOn w:val="Normalny"/>
    <w:link w:val="StopkaZnak"/>
    <w:uiPriority w:val="99"/>
    <w:unhideWhenUsed/>
    <w:rsid w:val="00327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7F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9257</Words>
  <Characters>55544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2022-03-17T12:47:00Z</dcterms:created>
  <dcterms:modified xsi:type="dcterms:W3CDTF">2024-09-16T11:54:00Z</dcterms:modified>
</cp:coreProperties>
</file>